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AD" w:rsidRDefault="000469A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469AD" w:rsidRDefault="000469AD">
      <w:pPr>
        <w:pStyle w:val="ConsPlusNormal"/>
        <w:jc w:val="both"/>
        <w:outlineLvl w:val="0"/>
      </w:pPr>
    </w:p>
    <w:p w:rsidR="000469AD" w:rsidRDefault="000469AD">
      <w:pPr>
        <w:pStyle w:val="ConsPlusTitle"/>
        <w:jc w:val="center"/>
        <w:outlineLvl w:val="0"/>
      </w:pPr>
      <w:r>
        <w:t>ДЕПАРТАМЕНТ СОЦИАЛЬНОЙ ЗАЩИТЫ НАСЕЛЕНИЯ</w:t>
      </w:r>
    </w:p>
    <w:p w:rsidR="000469AD" w:rsidRDefault="000469AD">
      <w:pPr>
        <w:pStyle w:val="ConsPlusTitle"/>
        <w:jc w:val="center"/>
      </w:pPr>
      <w:r>
        <w:t>КЕМЕРОВСКОЙ ОБЛАСТИ</w:t>
      </w:r>
    </w:p>
    <w:p w:rsidR="000469AD" w:rsidRDefault="000469AD">
      <w:pPr>
        <w:pStyle w:val="ConsPlusTitle"/>
        <w:jc w:val="center"/>
      </w:pPr>
    </w:p>
    <w:p w:rsidR="000469AD" w:rsidRDefault="000469AD">
      <w:pPr>
        <w:pStyle w:val="ConsPlusTitle"/>
        <w:jc w:val="center"/>
      </w:pPr>
      <w:r>
        <w:t>ПРИКАЗ</w:t>
      </w:r>
    </w:p>
    <w:p w:rsidR="000469AD" w:rsidRDefault="000469AD">
      <w:pPr>
        <w:pStyle w:val="ConsPlusTitle"/>
        <w:jc w:val="center"/>
      </w:pPr>
      <w:r>
        <w:t>от 26 ноября 2014 г. N 178</w:t>
      </w:r>
    </w:p>
    <w:p w:rsidR="000469AD" w:rsidRDefault="000469AD">
      <w:pPr>
        <w:pStyle w:val="ConsPlusTitle"/>
        <w:jc w:val="center"/>
      </w:pPr>
    </w:p>
    <w:p w:rsidR="000469AD" w:rsidRDefault="000469AD">
      <w:pPr>
        <w:pStyle w:val="ConsPlusTitle"/>
        <w:jc w:val="center"/>
      </w:pPr>
      <w:r>
        <w:t>ОБ УТВЕРЖДЕНИИ НОРМАТИВОВ ШТАТНОЙ ЧИСЛЕННОСТИ ОРГАНИЗАЦИЙ</w:t>
      </w:r>
    </w:p>
    <w:p w:rsidR="000469AD" w:rsidRDefault="000469AD">
      <w:pPr>
        <w:pStyle w:val="ConsPlusTitle"/>
        <w:jc w:val="center"/>
      </w:pPr>
      <w:r>
        <w:t>СОЦИАЛЬНОГО ОБСЛУЖИВАНИЯ КЕМЕРОВСКОЙ ОБЛАСТИ,</w:t>
      </w:r>
    </w:p>
    <w:p w:rsidR="000469AD" w:rsidRDefault="000469AD">
      <w:pPr>
        <w:pStyle w:val="ConsPlusTitle"/>
        <w:jc w:val="center"/>
      </w:pPr>
      <w:r>
        <w:t>ОСУЩЕСТВЛЯЮЩИХ СТАЦИОНАРНОЕ СОЦИАЛЬНОЕ ОБСЛУЖИВАНИЕ</w:t>
      </w:r>
    </w:p>
    <w:p w:rsidR="000469AD" w:rsidRDefault="000469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469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социальной защиты населения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Кемеровской области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25.12.2014 </w:t>
            </w:r>
            <w:hyperlink r:id="rId5" w:history="1">
              <w:r>
                <w:rPr>
                  <w:color w:val="0000FF"/>
                </w:rPr>
                <w:t>N 203</w:t>
              </w:r>
            </w:hyperlink>
            <w:r>
              <w:rPr>
                <w:color w:val="392C69"/>
              </w:rPr>
              <w:t xml:space="preserve">, от 25.08.2017 </w:t>
            </w:r>
            <w:hyperlink r:id="rId6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14.09.2018 </w:t>
            </w:r>
            <w:hyperlink r:id="rId7" w:history="1">
              <w:r>
                <w:rPr>
                  <w:color w:val="0000FF"/>
                </w:rPr>
                <w:t>N 98</w:t>
              </w:r>
            </w:hyperlink>
            <w:r>
              <w:rPr>
                <w:color w:val="392C69"/>
              </w:rPr>
              <w:t>,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14.02.2019 </w:t>
            </w:r>
            <w:hyperlink r:id="rId8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20.11.2019 </w:t>
            </w:r>
            <w:hyperlink r:id="rId9" w:history="1">
              <w:r>
                <w:rPr>
                  <w:color w:val="0000FF"/>
                </w:rPr>
                <w:t>N 181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 xml:space="preserve">В целях реализации </w:t>
      </w:r>
      <w:hyperlink r:id="rId10" w:history="1">
        <w:r>
          <w:rPr>
            <w:color w:val="0000FF"/>
          </w:rPr>
          <w:t>пункта 5 статьи 8</w:t>
        </w:r>
      </w:hyperlink>
      <w: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11" w:history="1">
        <w:r>
          <w:rPr>
            <w:color w:val="0000FF"/>
          </w:rPr>
          <w:t>подпункта 4 статьи 3</w:t>
        </w:r>
      </w:hyperlink>
      <w:r>
        <w:t xml:space="preserve"> Закона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граждан" приказываю: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нормативы</w:t>
        </w:r>
      </w:hyperlink>
      <w:r>
        <w:t xml:space="preserve"> штатной численности организаций социального обслуживания Кемеровской области (дома-интернаты для престарелых и инвалидов, специальные дома-интернаты для престарелых и инвалидов, психоневрологические интернаты), осуществляющих стационарное социальное обслуживание, согласно приложению N 1 к настоящему приказу.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984" w:history="1">
        <w:r>
          <w:rPr>
            <w:color w:val="0000FF"/>
          </w:rPr>
          <w:t>нормативы</w:t>
        </w:r>
      </w:hyperlink>
      <w:r>
        <w:t xml:space="preserve"> штатной численности организаций социального обслуживания Кемеровской области (детские дома-интернаты для умственно-отсталых детей), осуществляющих стационарное социальное обслуживание, согласно приложению N 2 к настоящему приказу.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521" w:history="1">
        <w:r>
          <w:rPr>
            <w:color w:val="0000FF"/>
          </w:rPr>
          <w:t>нормативы</w:t>
        </w:r>
      </w:hyperlink>
      <w:r>
        <w:t xml:space="preserve"> штатной численности организаций социального обслуживания Кемеровской области (дома милосердия), осуществляющих стационарное социальное обслуживание, согласно приложению N 3 к настоящему приказу.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4. Отделу программного обеспечения отрасли и технического обслуживания (А.Г.Королик) обеспечить размещение настоящего приказа на сайте "Электронный бюллетень Коллегии Администрации Кемеровской области" и на официальном сайте департамента социальной защиты населения Кемеровской области.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5. Контроль за исполнением приказа оставляю за собой.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6. Настоящий приказ вступает в силу с 01.01.2015.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jc w:val="right"/>
      </w:pPr>
      <w:r>
        <w:t>Начальник департамента</w:t>
      </w:r>
    </w:p>
    <w:p w:rsidR="000469AD" w:rsidRDefault="000469AD">
      <w:pPr>
        <w:pStyle w:val="ConsPlusNormal"/>
        <w:jc w:val="right"/>
      </w:pPr>
      <w:r>
        <w:t>Н.Г.КРУГЛЯКОВА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jc w:val="right"/>
        <w:outlineLvl w:val="0"/>
      </w:pPr>
      <w:r>
        <w:lastRenderedPageBreak/>
        <w:t>Приложение N 1</w:t>
      </w:r>
    </w:p>
    <w:p w:rsidR="000469AD" w:rsidRDefault="000469AD">
      <w:pPr>
        <w:pStyle w:val="ConsPlusNormal"/>
        <w:jc w:val="right"/>
      </w:pPr>
      <w:r>
        <w:t>к приказу департамента</w:t>
      </w:r>
    </w:p>
    <w:p w:rsidR="000469AD" w:rsidRDefault="000469AD">
      <w:pPr>
        <w:pStyle w:val="ConsPlusNormal"/>
        <w:jc w:val="right"/>
      </w:pPr>
      <w:r>
        <w:t>социальной защиты населения</w:t>
      </w:r>
    </w:p>
    <w:p w:rsidR="000469AD" w:rsidRDefault="000469AD">
      <w:pPr>
        <w:pStyle w:val="ConsPlusNormal"/>
        <w:jc w:val="right"/>
      </w:pPr>
      <w:r>
        <w:t>Кемеровской области</w:t>
      </w:r>
    </w:p>
    <w:p w:rsidR="000469AD" w:rsidRDefault="000469AD">
      <w:pPr>
        <w:pStyle w:val="ConsPlusNormal"/>
        <w:jc w:val="right"/>
      </w:pPr>
      <w:r>
        <w:t>от 26 ноября 2014 г. N 178</w:t>
      </w:r>
    </w:p>
    <w:p w:rsidR="000469AD" w:rsidRDefault="000469AD">
      <w:pPr>
        <w:pStyle w:val="ConsPlusNormal"/>
        <w:jc w:val="center"/>
      </w:pPr>
    </w:p>
    <w:p w:rsidR="000469AD" w:rsidRDefault="000469AD">
      <w:pPr>
        <w:pStyle w:val="ConsPlusTitle"/>
        <w:jc w:val="center"/>
      </w:pPr>
      <w:bookmarkStart w:id="0" w:name="P38"/>
      <w:bookmarkEnd w:id="0"/>
      <w:r>
        <w:t>НОРМАТИВЫ</w:t>
      </w:r>
    </w:p>
    <w:p w:rsidR="000469AD" w:rsidRDefault="000469AD">
      <w:pPr>
        <w:pStyle w:val="ConsPlusTitle"/>
        <w:jc w:val="center"/>
      </w:pPr>
      <w:r>
        <w:t>ШТАТНОЙ ЧИСЛЕННОСТИ ОРГАНИЗАЦИЙ СОЦИАЛЬНОГО ОБСЛУЖИВАНИЯ</w:t>
      </w:r>
    </w:p>
    <w:p w:rsidR="000469AD" w:rsidRDefault="000469AD">
      <w:pPr>
        <w:pStyle w:val="ConsPlusTitle"/>
        <w:jc w:val="center"/>
      </w:pPr>
      <w:r>
        <w:t>КЕМЕРОВСКОЙ ОБЛАСТИ (ДОМА-ИНТЕРНАТЫ ДЛЯ ПРЕСТАРЕЛЫХ</w:t>
      </w:r>
    </w:p>
    <w:p w:rsidR="000469AD" w:rsidRDefault="000469AD">
      <w:pPr>
        <w:pStyle w:val="ConsPlusTitle"/>
        <w:jc w:val="center"/>
      </w:pPr>
      <w:r>
        <w:t>И ИНВАЛИДОВ, СПЕЦИАЛЬНЫЕ ДОМА-ИНТЕРНАТЫ ДЛЯ ПРЕСТАРЕЛЫХ</w:t>
      </w:r>
    </w:p>
    <w:p w:rsidR="000469AD" w:rsidRDefault="000469AD">
      <w:pPr>
        <w:pStyle w:val="ConsPlusTitle"/>
        <w:jc w:val="center"/>
      </w:pPr>
      <w:r>
        <w:t>И ИНВАЛИДОВ, ПСИХОНЕВРОЛОГИЧЕСКИЕ ИНТЕРНАТЫ),</w:t>
      </w:r>
    </w:p>
    <w:p w:rsidR="000469AD" w:rsidRDefault="000469AD">
      <w:pPr>
        <w:pStyle w:val="ConsPlusTitle"/>
        <w:jc w:val="center"/>
      </w:pPr>
      <w:r>
        <w:t>ОСУЩЕСТВЛЯЮЩИХ СТАЦИОНАРНОЕ СОЦИАЛЬНОЕ ОБСЛУЖИВАНИЕ</w:t>
      </w:r>
    </w:p>
    <w:p w:rsidR="000469AD" w:rsidRDefault="000469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469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социальной защиты населения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Кемеровской области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25.12.2014 </w:t>
            </w:r>
            <w:hyperlink r:id="rId12" w:history="1">
              <w:r>
                <w:rPr>
                  <w:color w:val="0000FF"/>
                </w:rPr>
                <w:t>N 203</w:t>
              </w:r>
            </w:hyperlink>
            <w:r>
              <w:rPr>
                <w:color w:val="392C69"/>
              </w:rPr>
              <w:t xml:space="preserve">, от 25.08.2017 </w:t>
            </w:r>
            <w:hyperlink r:id="rId13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14.09.2018 </w:t>
            </w:r>
            <w:hyperlink r:id="rId14" w:history="1">
              <w:r>
                <w:rPr>
                  <w:color w:val="0000FF"/>
                </w:rPr>
                <w:t>N 98</w:t>
              </w:r>
            </w:hyperlink>
            <w:r>
              <w:rPr>
                <w:color w:val="392C69"/>
              </w:rPr>
              <w:t>,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14.02.2019 </w:t>
            </w:r>
            <w:hyperlink r:id="rId15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20.11.2019 </w:t>
            </w:r>
            <w:hyperlink r:id="rId16" w:history="1">
              <w:r>
                <w:rPr>
                  <w:color w:val="0000FF"/>
                </w:rPr>
                <w:t>N 181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469AD" w:rsidRDefault="000469AD">
      <w:pPr>
        <w:pStyle w:val="ConsPlusNormal"/>
        <w:jc w:val="center"/>
      </w:pPr>
    </w:p>
    <w:p w:rsidR="000469AD" w:rsidRDefault="000469AD">
      <w:pPr>
        <w:sectPr w:rsidR="000469AD" w:rsidSect="001A48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1680"/>
        <w:gridCol w:w="686"/>
        <w:gridCol w:w="702"/>
        <w:gridCol w:w="729"/>
        <w:gridCol w:w="729"/>
        <w:gridCol w:w="729"/>
        <w:gridCol w:w="360"/>
        <w:gridCol w:w="369"/>
        <w:gridCol w:w="729"/>
        <w:gridCol w:w="729"/>
        <w:gridCol w:w="730"/>
        <w:gridCol w:w="730"/>
        <w:gridCol w:w="730"/>
        <w:gridCol w:w="360"/>
        <w:gridCol w:w="524"/>
        <w:gridCol w:w="730"/>
        <w:gridCol w:w="730"/>
        <w:gridCol w:w="730"/>
        <w:gridCol w:w="737"/>
      </w:tblGrid>
      <w:tr w:rsidR="000469AD">
        <w:tc>
          <w:tcPr>
            <w:tcW w:w="680" w:type="dxa"/>
            <w:vMerge w:val="restart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680" w:type="dxa"/>
            <w:vMerge w:val="restart"/>
          </w:tcPr>
          <w:p w:rsidR="000469AD" w:rsidRDefault="000469AD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Дом-интернат для престарелых и инвалидов, специальный дом-интернат для престарелых и инвалидов, психоневрологический интернат</w:t>
            </w:r>
          </w:p>
        </w:tc>
      </w:tr>
      <w:tr w:rsidR="000469AD">
        <w:tc>
          <w:tcPr>
            <w:tcW w:w="680" w:type="dxa"/>
            <w:vMerge/>
          </w:tcPr>
          <w:p w:rsidR="000469AD" w:rsidRDefault="000469AD"/>
        </w:tc>
        <w:tc>
          <w:tcPr>
            <w:tcW w:w="1680" w:type="dxa"/>
            <w:vMerge/>
          </w:tcPr>
          <w:p w:rsidR="000469AD" w:rsidRDefault="000469AD"/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Количество штатных единиц</w:t>
            </w:r>
          </w:p>
        </w:tc>
      </w:tr>
      <w:tr w:rsidR="000469AD">
        <w:tc>
          <w:tcPr>
            <w:tcW w:w="680" w:type="dxa"/>
            <w:vMerge/>
          </w:tcPr>
          <w:p w:rsidR="000469AD" w:rsidRDefault="000469AD"/>
        </w:tc>
        <w:tc>
          <w:tcPr>
            <w:tcW w:w="1680" w:type="dxa"/>
            <w:vMerge/>
          </w:tcPr>
          <w:p w:rsidR="000469AD" w:rsidRDefault="000469AD"/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Количество плановых коек в доме-интернате</w:t>
            </w:r>
          </w:p>
        </w:tc>
      </w:tr>
      <w:tr w:rsidR="000469AD">
        <w:tc>
          <w:tcPr>
            <w:tcW w:w="680" w:type="dxa"/>
            <w:vMerge/>
          </w:tcPr>
          <w:p w:rsidR="000469AD" w:rsidRDefault="000469AD"/>
        </w:tc>
        <w:tc>
          <w:tcPr>
            <w:tcW w:w="1680" w:type="dxa"/>
            <w:vMerge/>
          </w:tcPr>
          <w:p w:rsidR="000469AD" w:rsidRDefault="000469AD"/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до 50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51 - 100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101 - 150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151 - 200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201 - 250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251 - 300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301 - 350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351 - 400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401 - 450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451 - 500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501 - 550</w:t>
            </w:r>
          </w:p>
        </w:tc>
        <w:tc>
          <w:tcPr>
            <w:tcW w:w="884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551 - 600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601 - 650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651 - 700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701 - 750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751 - 800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Общее руководство организацией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Директор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4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 xml:space="preserve">Заместитель директора по общим вопросам, заместитель директора по административно-хозяйственной части </w:t>
            </w:r>
            <w:hyperlink w:anchor="P95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4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2 в ред. </w:t>
            </w:r>
            <w:hyperlink r:id="rId1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25.08.2017 N 86)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Заместитель директора по медицинской части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 xml:space="preserve">Заместитель директора по </w:t>
            </w:r>
            <w:r>
              <w:lastRenderedPageBreak/>
              <w:t>комплексной безопасности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25.08.2017 N 86)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Главная медицинская сестра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5 в ред. </w:t>
            </w:r>
            <w:hyperlink r:id="rId1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25.08.2017 N 86)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Специалист по охране труда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комплексной безопасности, специалист по пожарной безопасности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 в ред. </w:t>
            </w:r>
            <w:hyperlink r:id="rId2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25.08.2017 N 86)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Программный администратор, системный администратор, инженер-программист, программист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Правовое обслуживание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2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25.12.2014 N 203)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8-1.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Юрисконсульт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8-1 введен </w:t>
            </w:r>
            <w:hyperlink r:id="rId2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</w:t>
            </w:r>
          </w:p>
          <w:p w:rsidR="000469AD" w:rsidRDefault="000469AD">
            <w:pPr>
              <w:pStyle w:val="ConsPlusNormal"/>
              <w:jc w:val="both"/>
            </w:pPr>
            <w:r>
              <w:t>Кемеровской области от 25.12.2014 N 203)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Бухгалтерский учет и финансово-экономическая деятельность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Главный бухгалтер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Заместитель главного бухгалтера, бухгалтер, экономист, кассир (дома-интернаты для престарелых и инвалидов, специальные дома-интернаты для престарелых и инвалидов)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10 в ред. </w:t>
            </w:r>
            <w:hyperlink r:id="rId2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25.08.2017 N 86)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10-1.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 xml:space="preserve">Заместитель главного бухгалтера, бухгалтер, </w:t>
            </w:r>
            <w:r>
              <w:lastRenderedPageBreak/>
              <w:t>экономист, кассир (психоневрологические интернаты)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lastRenderedPageBreak/>
              <w:t xml:space="preserve">(п. 10-1 введен </w:t>
            </w:r>
            <w:hyperlink r:id="rId2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</w:t>
            </w:r>
          </w:p>
          <w:p w:rsidR="000469AD" w:rsidRDefault="000469AD">
            <w:pPr>
              <w:pStyle w:val="ConsPlusNormal"/>
              <w:jc w:val="both"/>
            </w:pPr>
            <w:r>
              <w:t>Кемеровской области от 25.08.2017 N 86)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Делопроизводство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Делопроизводитель (секретарь-машинистка)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Материально-техническое снабжение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Начальник хозяйственного отдела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Заведующий складом, агент по снабжению, экспедитор, кладовщик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Комплектование и учет кадров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Начальник отдела кадров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 xml:space="preserve">Специалист по кадрам, инспектор по </w:t>
            </w:r>
            <w:r>
              <w:lastRenderedPageBreak/>
              <w:t>кадрам, инженер по нормированию труда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1,5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lastRenderedPageBreak/>
              <w:t>Осуществление закупок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2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25.08.2017 N 86)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15-1.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15-1 введен </w:t>
            </w:r>
            <w:hyperlink r:id="rId2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</w:t>
            </w:r>
          </w:p>
          <w:p w:rsidR="000469AD" w:rsidRDefault="000469AD">
            <w:pPr>
              <w:pStyle w:val="ConsPlusNormal"/>
              <w:jc w:val="both"/>
            </w:pPr>
            <w:r>
              <w:t>Кемеровской области от 25.08.2017 N 86)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Ремонтно-техническое и энергетическое обслуживание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Инженер, техник, электромонтер по ремонту и обслуживанию электрооборудо</w:t>
            </w:r>
            <w:r>
              <w:lastRenderedPageBreak/>
              <w:t>вания, слесарь-сантехник, электромеханик, электрогазосварщик, слесарь-электрик, слесарь-ремонтник, рабочий по комплексному обслуживанию и ремонту зданий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Оператор, машинист (кочегар) котельной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hyperlink w:anchor="P96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Слесарь по ремонту оборудования котельной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 (при наличии в организации собственной котельной)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Рабочий очистных сооружений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Машинист насосных установок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Аппаратчик химводоочистк</w:t>
            </w:r>
            <w:r>
              <w:lastRenderedPageBreak/>
              <w:t>и, лаборант химического анализа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1 единица в смену, но не менее 5 единиц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lastRenderedPageBreak/>
              <w:t>Социально-трудовая реабилитация и культурно-массовое обслуживание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социальной работе, психолог, социальный работник, библиотекарь, культорганизатор, руководитель кружка, музыкальный руководитель, инструктор по физической культуре, инструктор по адаптивной физической культуре</w:t>
            </w:r>
          </w:p>
        </w:tc>
        <w:tc>
          <w:tcPr>
            <w:tcW w:w="68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29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52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14.09.2018 N 98)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комплексной реабилитации (реабилитолог)</w:t>
            </w:r>
          </w:p>
        </w:tc>
        <w:tc>
          <w:tcPr>
            <w:tcW w:w="11763" w:type="dxa"/>
            <w:gridSpan w:val="18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специалист на 25 инвалидов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23 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lastRenderedPageBreak/>
              <w:t>от 25.08.2017 N 86)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24.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Инструктор по трудовой терапии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шт. ед. на 50 человек, которым по медицинским показаниям разрешена трудотерапия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 xml:space="preserve">Организация питания </w:t>
            </w:r>
            <w:hyperlink w:anchor="P96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Шеф-повар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Заместитель шеф-повара, повар, официант, изготовитель пищевых полуфабрикатов, мойщик посуды, кухонный рабочий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26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Транспортное обслуживание и погрузо-разгрузочные работы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Водитель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Подсобный (транспортный) рабочий, грузчик,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3,5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Тракторист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Должность устанавливается из расчета 1 тракторист на 1 имеющийся трактор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Механик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при наличии в организации более 15 транспортных средств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Бытовое обслуживание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31.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Заведующий прачечной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Машинист по стирке и ремонту спецодежды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12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Обувщик по ремонту обуви, парикмахер, швея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Обслуживание и содержание зданий и территорий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Маляр, штукатур-маляр, столяр, плотник, облицовщик-плиточник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Уборщик территорий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hyperlink w:anchor="P968" w:history="1">
              <w:r>
                <w:rPr>
                  <w:color w:val="0000FF"/>
                </w:rPr>
                <w:t>&lt;****&gt;</w:t>
              </w:r>
            </w:hyperlink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Устанавливается из расчета 1 шт. ед. на 500 кв. м убираемой площади (включая пол, окна, панели и т.п.), но не менее 1 шт. ед. на организацию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 xml:space="preserve">Сторож (вахтер) (должность вводится при условии отсутствия в организации </w:t>
            </w:r>
            <w:r>
              <w:lastRenderedPageBreak/>
              <w:t>заключенных договоров на охрану организации специализированными охранными предприятиями)</w:t>
            </w:r>
          </w:p>
        </w:tc>
        <w:tc>
          <w:tcPr>
            <w:tcW w:w="686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02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9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90" w:type="dxa"/>
            <w:gridSpan w:val="2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24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38.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Лифтер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Профессия лифтера устанавливается из расчета 1 шт. ед. на 1 лифт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Гардеробщик</w:t>
            </w:r>
          </w:p>
        </w:tc>
        <w:tc>
          <w:tcPr>
            <w:tcW w:w="11763" w:type="dxa"/>
            <w:gridSpan w:val="18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гардеробщик на 150 номеров (при наличии в доме-интернате гардеробной)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 xml:space="preserve">Медицинское обслуживание </w:t>
            </w:r>
            <w:hyperlink w:anchor="P972" w:history="1">
              <w:r>
                <w:rPr>
                  <w:color w:val="0000FF"/>
                </w:rPr>
                <w:t>&lt;*****&gt;</w:t>
              </w:r>
            </w:hyperlink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t>Виды организаций социального обслуживания</w:t>
            </w:r>
          </w:p>
        </w:tc>
      </w:tr>
      <w:tr w:rsidR="000469AD">
        <w:tc>
          <w:tcPr>
            <w:tcW w:w="2360" w:type="dxa"/>
            <w:gridSpan w:val="2"/>
          </w:tcPr>
          <w:p w:rsidR="000469AD" w:rsidRDefault="000469AD">
            <w:pPr>
              <w:pStyle w:val="ConsPlusNormal"/>
              <w:jc w:val="center"/>
            </w:pP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Дом-интернат для престарелых и инвалидов, специальный дом-интернат для престарелых и инвалидов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Психоневрологический интернат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Дополнительно для отделения милосердия в доме-интернате для престарелых и инвалидов, специальном доме-интернате для престарелых и инвалидов, психоневрологическом интернате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Врач-терапевт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200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Врач-психиатр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200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50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Врач-невролог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200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200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Врач-дерматолог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400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300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Врач-стоматолог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400 коек при наличии оборудованного кабинета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400 коек при наличии оборудованного кабинета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45.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Врач-эпидемиолог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отделение с количеством коек от 250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150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отделение (на 50 коек)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t>Средний медицинский персонал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Фельдшер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200 коек, 1 - на каждые 200 коек в организации с количеством коек более 200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200 коек, 1 - на каждые 200 коек в организации с количеством коек более 200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Старшая медицинская сестра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каждое отделение организации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каждое отделение организации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отделение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Медицинская сестра палатная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40 коек, дополнительно 1 - на 60 коек для лежачих (при отсутствии в организации отделения милосердия)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15 коек, дополнительно 6 чел. - на 1 круглосуточный пост (на 50 коек)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6 - на 25 коек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Медицинская сестра процедурная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кабинет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кабинет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Медицинская сестра по физиотерапии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100 коек (при наличии физиотерапевтического оборудования)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150 коек (при наличии физиотерапевтического оборудования)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Инструктор по лечебной физкультуре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Медицинская сестра по массажу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50 коек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54.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Медицинская сестра диетическая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организацию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организацию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Фармацевт (провизор)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в организации с числом коек от 200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в организации с числом коек от 200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Медицинский дезинфектор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в организации с числом коек от 200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в организации с числом коек от 150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14123" w:type="dxa"/>
            <w:gridSpan w:val="20"/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t>Младший медицинский персонал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Сестра-хозяйка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каждое отделение организации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каждое отделение организации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отделение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Младшая медицинская сестра по уходу за больными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30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Санитарка (палатная)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15 коек и дополнительно 1 - на 8 коек для лежачих (при отсутствии в организации отделения милосердия)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6 - на 1 круглосуточный пост на 25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5 - на 25 коек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Санитарка-буфетчица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50 коек для лежачих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50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2 - на 25 коек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Санитарка-ваннщица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75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50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5 - на 25 коек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Санитарка-уборщица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на 40 коек и дополнительно 1 - на врачебные кабинеты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30 коек и дополнительно 1 - на врачебные кабинеты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Санитарка (сопровождающая)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1 - на 30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lastRenderedPageBreak/>
              <w:t>Прочий персонал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2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14.02.2019 N 30)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Сиделка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1,0 на 8 коек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1,0 на 8 коек</w:t>
            </w: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Отделение сопровождаемого проживания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3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14.02.2019 N 30)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</w:pP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</w:pP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шт. ед. на 10 человек, но не менее 1 шт. ед. на отделение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</w:pP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</w:pP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Сиделка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шт. ед. на 8 коек в отделении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</w:pP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Обслуживание и содержание зданий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3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14.02.2019 N 30)</w:t>
            </w: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Устанавливается из расчета 1 шт. ед. на 500 кв. м убираемой площади (включая пол, окна, панели и т.п.), но не менее 1 шт. ед. на отделение при наличии двух отделений организации, имеющих разное местонахождение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</w:pP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</w:pPr>
          </w:p>
        </w:tc>
      </w:tr>
      <w:tr w:rsidR="000469AD">
        <w:tc>
          <w:tcPr>
            <w:tcW w:w="680" w:type="dxa"/>
          </w:tcPr>
          <w:p w:rsidR="000469AD" w:rsidRDefault="000469AD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1680" w:type="dxa"/>
          </w:tcPr>
          <w:p w:rsidR="000469AD" w:rsidRDefault="000469AD">
            <w:pPr>
              <w:pStyle w:val="ConsPlusNormal"/>
            </w:pPr>
            <w:r>
              <w:t>Диспетчер</w:t>
            </w:r>
          </w:p>
        </w:tc>
        <w:tc>
          <w:tcPr>
            <w:tcW w:w="3935" w:type="dxa"/>
            <w:gridSpan w:val="6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17" w:type="dxa"/>
            <w:gridSpan w:val="6"/>
          </w:tcPr>
          <w:p w:rsidR="000469AD" w:rsidRDefault="000469AD">
            <w:pPr>
              <w:pStyle w:val="ConsPlusNormal"/>
            </w:pPr>
          </w:p>
        </w:tc>
        <w:tc>
          <w:tcPr>
            <w:tcW w:w="3811" w:type="dxa"/>
            <w:gridSpan w:val="6"/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bottom w:val="nil"/>
            </w:tcBorders>
            <w:vAlign w:val="center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Отделение социального сопровождения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3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70 введен </w:t>
            </w:r>
            <w:hyperlink r:id="rId3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Кастелянша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71 введен </w:t>
            </w:r>
            <w:hyperlink r:id="rId3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Сестра-хозяйка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72 введен </w:t>
            </w:r>
            <w:hyperlink r:id="rId3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Фельдшер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1 - на 75 коек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73 введен </w:t>
            </w:r>
            <w:hyperlink r:id="rId3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Инструктор по труду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74 введен </w:t>
            </w:r>
            <w:hyperlink r:id="rId3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Инструктор по физической культуре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75 введен </w:t>
            </w:r>
            <w:hyperlink r:id="rId3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lastRenderedPageBreak/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76.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Психолог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76 введен </w:t>
            </w:r>
            <w:hyperlink r:id="rId3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Устанавливается из расчета 1 шт. ед. на 500 кв. м убираемой площади (включая пол, окна, панели и т.п.), но не менее 1 шт. ед. на организацию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77 введен </w:t>
            </w:r>
            <w:hyperlink r:id="rId4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Сторож (вахтер)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78 введен </w:t>
            </w:r>
            <w:hyperlink r:id="rId4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Официант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79 введен </w:t>
            </w:r>
            <w:hyperlink r:id="rId4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комплексной реабилитации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специалист на 25 инвалидов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80 введен </w:t>
            </w:r>
            <w:hyperlink r:id="rId4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социальной работе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lastRenderedPageBreak/>
              <w:t xml:space="preserve">(п. 81 введен </w:t>
            </w:r>
            <w:hyperlink r:id="rId4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Медицинская сестра палатная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 на 1 круглосуточный пост (на 75 коек)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82 введен </w:t>
            </w:r>
            <w:hyperlink r:id="rId4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Дежурный по режиму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83 введен </w:t>
            </w:r>
            <w:hyperlink r:id="rId4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Мастер производственного обучения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84 введен </w:t>
            </w:r>
            <w:hyperlink r:id="rId4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Культорганизатор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85 введен </w:t>
            </w:r>
            <w:hyperlink r:id="rId4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bottom w:val="nil"/>
            </w:tcBorders>
            <w:vAlign w:val="center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Организационно-методическое отделение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4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lastRenderedPageBreak/>
              <w:t xml:space="preserve">(п. 86 введен </w:t>
            </w:r>
            <w:hyperlink r:id="rId5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1680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социальной работе, социальный работник, методист</w:t>
            </w:r>
          </w:p>
        </w:tc>
        <w:tc>
          <w:tcPr>
            <w:tcW w:w="3935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17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  <w:tc>
          <w:tcPr>
            <w:tcW w:w="3811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</w:p>
        </w:tc>
      </w:tr>
      <w:tr w:rsidR="000469AD">
        <w:tblPrEx>
          <w:tblBorders>
            <w:insideH w:val="nil"/>
          </w:tblBorders>
        </w:tblPrEx>
        <w:tc>
          <w:tcPr>
            <w:tcW w:w="14123" w:type="dxa"/>
            <w:gridSpan w:val="20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87 введен </w:t>
            </w:r>
            <w:hyperlink r:id="rId5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</w:t>
            </w:r>
          </w:p>
          <w:p w:rsidR="000469AD" w:rsidRDefault="000469AD">
            <w:pPr>
              <w:pStyle w:val="ConsPlusNormal"/>
              <w:jc w:val="both"/>
            </w:pPr>
            <w:r>
              <w:t>от 20.11.2019 N 181)</w:t>
            </w:r>
          </w:p>
        </w:tc>
      </w:tr>
    </w:tbl>
    <w:p w:rsidR="000469AD" w:rsidRDefault="000469AD">
      <w:pPr>
        <w:sectPr w:rsidR="000469A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>Примечание: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По ходатайству руководителя организации с обоснованием и ожидаемым результатом на основании письма департамента социальной защиты населения Кемеровской области в штатное расписание организации могут вводиться должности, не предусмотренные настоящим приложением (либо сверх предусмотренных нормативов) за счет других должностей в случаях, когда условия и объем работы требуют введения таких должностей.</w:t>
      </w:r>
    </w:p>
    <w:p w:rsidR="000469AD" w:rsidRDefault="000469AD">
      <w:pPr>
        <w:pStyle w:val="ConsPlusNormal"/>
        <w:jc w:val="both"/>
      </w:pPr>
      <w:r>
        <w:t xml:space="preserve">(примечание 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департамента социальной защиты населения Кемеровской области от 14.02.2019 N 30)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>--------------------------------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1" w:name="P959"/>
      <w:bookmarkEnd w:id="1"/>
      <w:r>
        <w:t>&lt;*&gt; Работа по организации охраны труда, предупреждению и ликвидации чрезвычайных ситуаций может быть возложена на заместителя директора по общим вопросам, заместителя директора по административно-хозяйственной части.</w:t>
      </w:r>
    </w:p>
    <w:p w:rsidR="000469AD" w:rsidRDefault="000469AD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департамента социальной защиты населения Кемеровской области от 25.08.2017 N 86)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При наличии двух отделений организации, имеющих разное местонахождение, для должности заместителя директора по общим вопросам дополнительно устанавливается 1 шт. ед.</w:t>
      </w:r>
    </w:p>
    <w:p w:rsidR="000469AD" w:rsidRDefault="000469AD">
      <w:pPr>
        <w:pStyle w:val="ConsPlusNormal"/>
        <w:jc w:val="both"/>
      </w:pPr>
      <w:r>
        <w:t xml:space="preserve">(абзац введен </w:t>
      </w:r>
      <w:hyperlink r:id="rId54" w:history="1">
        <w:r>
          <w:rPr>
            <w:color w:val="0000FF"/>
          </w:rPr>
          <w:t>приказом</w:t>
        </w:r>
      </w:hyperlink>
      <w:r>
        <w:t xml:space="preserve"> департамента социальной защиты населения Кемеровской области от 14.02.2019 N 30)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2" w:name="P963"/>
      <w:bookmarkEnd w:id="2"/>
      <w:r>
        <w:t>&lt;**&gt;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Должность машиниста (кочегара) котельной по удалению золы вручную вводится по 0,5 единицы в смену, но не менее 2,25 единицы при суммарной теплопроизводительности котлов до 3 тыс. Гкал./час и по 1 единице в смену, но не менее 5 единиц - при суммарной теплопроизводительности свыше 3 тыс. Гкал./час.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3" w:name="P967"/>
      <w:bookmarkEnd w:id="3"/>
      <w:r>
        <w:t>&lt;***&gt; При наличии в организации двух и более пищеблоков расчет численности осуществляется для каждого пищеблока раздельно.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4" w:name="P968"/>
      <w:bookmarkEnd w:id="4"/>
      <w:r>
        <w:t>&lt;****&gt; Численность уборщиков территорий устанавливается в соответствии с видом покрытия и убираемой площади: 1 шт. ед.: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асфальтное покрытие - 2,0 тыс. кв. м;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грунтовое покрытие - 6,0 тыс. кв. м;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газонное покрытие - 7,0 тыс. кв. м, но не менее 1 шт. ед. на организацию.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5" w:name="P972"/>
      <w:bookmarkEnd w:id="5"/>
      <w:r>
        <w:t xml:space="preserve">&lt;*****&gt; Должности врачей устанавливаются в зависимости от общего количества коек </w:t>
      </w:r>
      <w:r>
        <w:lastRenderedPageBreak/>
        <w:t>домов-интернатов, включая отделения милосердия.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jc w:val="right"/>
        <w:outlineLvl w:val="0"/>
      </w:pPr>
      <w:r>
        <w:t>Приложение N 2</w:t>
      </w:r>
    </w:p>
    <w:p w:rsidR="000469AD" w:rsidRDefault="000469AD">
      <w:pPr>
        <w:pStyle w:val="ConsPlusNormal"/>
        <w:jc w:val="right"/>
      </w:pPr>
      <w:r>
        <w:t>к приказу департамента</w:t>
      </w:r>
    </w:p>
    <w:p w:rsidR="000469AD" w:rsidRDefault="000469AD">
      <w:pPr>
        <w:pStyle w:val="ConsPlusNormal"/>
        <w:jc w:val="right"/>
      </w:pPr>
      <w:r>
        <w:t>социальной защиты населения</w:t>
      </w:r>
    </w:p>
    <w:p w:rsidR="000469AD" w:rsidRDefault="000469AD">
      <w:pPr>
        <w:pStyle w:val="ConsPlusNormal"/>
        <w:jc w:val="right"/>
      </w:pPr>
      <w:r>
        <w:t>Кемеровской области</w:t>
      </w:r>
    </w:p>
    <w:p w:rsidR="000469AD" w:rsidRDefault="000469AD">
      <w:pPr>
        <w:pStyle w:val="ConsPlusNormal"/>
        <w:jc w:val="right"/>
      </w:pPr>
      <w:r>
        <w:t>от 26 ноября 2014 г. N 178</w:t>
      </w:r>
    </w:p>
    <w:p w:rsidR="000469AD" w:rsidRDefault="000469AD">
      <w:pPr>
        <w:pStyle w:val="ConsPlusNormal"/>
        <w:jc w:val="center"/>
      </w:pPr>
    </w:p>
    <w:p w:rsidR="000469AD" w:rsidRDefault="000469AD">
      <w:pPr>
        <w:pStyle w:val="ConsPlusTitle"/>
        <w:jc w:val="center"/>
      </w:pPr>
      <w:bookmarkStart w:id="6" w:name="P984"/>
      <w:bookmarkEnd w:id="6"/>
      <w:r>
        <w:t>НОРМАТИВЫ</w:t>
      </w:r>
    </w:p>
    <w:p w:rsidR="000469AD" w:rsidRDefault="000469AD">
      <w:pPr>
        <w:pStyle w:val="ConsPlusTitle"/>
        <w:jc w:val="center"/>
      </w:pPr>
      <w:r>
        <w:t>ШТАТНОЙ ЧИСЛЕННОСТИ ОРГАНИЗАЦИЙ СОЦИАЛЬНОГО ОБСЛУЖИВАНИЯ</w:t>
      </w:r>
    </w:p>
    <w:p w:rsidR="000469AD" w:rsidRDefault="000469AD">
      <w:pPr>
        <w:pStyle w:val="ConsPlusTitle"/>
        <w:jc w:val="center"/>
      </w:pPr>
      <w:r>
        <w:t>КЕМЕРОВСКОЙ ОБЛАСТИ (ДЕТСКИЕ ДОМА-ИНТЕРНАТЫ ДЛЯ</w:t>
      </w:r>
    </w:p>
    <w:p w:rsidR="000469AD" w:rsidRDefault="000469AD">
      <w:pPr>
        <w:pStyle w:val="ConsPlusTitle"/>
        <w:jc w:val="center"/>
      </w:pPr>
      <w:r>
        <w:t>УМСТВЕННО ОТСТАЛЫХ ДЕТЕЙ), ОСУЩЕСТВЛЯЮЩИХ СТАЦИОНАРНОЕ</w:t>
      </w:r>
    </w:p>
    <w:p w:rsidR="000469AD" w:rsidRDefault="000469AD">
      <w:pPr>
        <w:pStyle w:val="ConsPlusTitle"/>
        <w:jc w:val="center"/>
      </w:pPr>
      <w:r>
        <w:t>СОЦИАЛЬНОЕ ОБСЛУЖИВАНИЕ</w:t>
      </w:r>
    </w:p>
    <w:p w:rsidR="000469AD" w:rsidRDefault="000469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469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социальной защиты населения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Кемеровской области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25.08.2017 </w:t>
            </w:r>
            <w:hyperlink r:id="rId55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14.09.2018 </w:t>
            </w:r>
            <w:hyperlink r:id="rId56" w:history="1">
              <w:r>
                <w:rPr>
                  <w:color w:val="0000FF"/>
                </w:rPr>
                <w:t>N 98</w:t>
              </w:r>
            </w:hyperlink>
            <w:r>
              <w:rPr>
                <w:color w:val="392C69"/>
              </w:rPr>
              <w:t xml:space="preserve">, от 14.02.2019 </w:t>
            </w:r>
            <w:hyperlink r:id="rId57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469AD" w:rsidRDefault="000469AD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231"/>
        <w:gridCol w:w="652"/>
        <w:gridCol w:w="717"/>
        <w:gridCol w:w="717"/>
        <w:gridCol w:w="717"/>
        <w:gridCol w:w="717"/>
        <w:gridCol w:w="717"/>
        <w:gridCol w:w="794"/>
      </w:tblGrid>
      <w:tr w:rsidR="000469AD">
        <w:tc>
          <w:tcPr>
            <w:tcW w:w="737" w:type="dxa"/>
            <w:vMerge w:val="restart"/>
          </w:tcPr>
          <w:p w:rsidR="000469AD" w:rsidRDefault="000469A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31" w:type="dxa"/>
            <w:vMerge w:val="restart"/>
          </w:tcPr>
          <w:p w:rsidR="000469AD" w:rsidRDefault="000469AD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Количество штатных единиц</w:t>
            </w:r>
          </w:p>
        </w:tc>
      </w:tr>
      <w:tr w:rsidR="000469AD">
        <w:tc>
          <w:tcPr>
            <w:tcW w:w="737" w:type="dxa"/>
            <w:vMerge/>
          </w:tcPr>
          <w:p w:rsidR="000469AD" w:rsidRDefault="000469AD"/>
        </w:tc>
        <w:tc>
          <w:tcPr>
            <w:tcW w:w="3231" w:type="dxa"/>
            <w:vMerge/>
          </w:tcPr>
          <w:p w:rsidR="000469AD" w:rsidRDefault="000469AD"/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Количество плановых коек в доме-интернате</w:t>
            </w:r>
          </w:p>
        </w:tc>
      </w:tr>
      <w:tr w:rsidR="000469AD">
        <w:tc>
          <w:tcPr>
            <w:tcW w:w="737" w:type="dxa"/>
            <w:vMerge/>
          </w:tcPr>
          <w:p w:rsidR="000469AD" w:rsidRDefault="000469AD"/>
        </w:tc>
        <w:tc>
          <w:tcPr>
            <w:tcW w:w="3231" w:type="dxa"/>
            <w:vMerge/>
          </w:tcPr>
          <w:p w:rsidR="000469AD" w:rsidRDefault="000469AD"/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до 100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101 - 150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151 - 200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201 - 250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251 - 300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301 - 350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более 351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Общее руководство организацией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Директор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Заместитель директора по медицинской части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Заместитель директора по учебно-воспитательной работе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Заместитель директора по общим вопросам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231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Заместитель директора по комплексной безопасности</w:t>
            </w:r>
          </w:p>
        </w:tc>
        <w:tc>
          <w:tcPr>
            <w:tcW w:w="65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охране труда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231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комплексной безопасности, специалист по пожарной безопасности</w:t>
            </w:r>
          </w:p>
        </w:tc>
        <w:tc>
          <w:tcPr>
            <w:tcW w:w="65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lastRenderedPageBreak/>
              <w:t xml:space="preserve">(п. 7 в ред. </w:t>
            </w:r>
            <w:hyperlink r:id="rId5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Программный администратор, системный администратор, инженер-программист, программист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Правовое обслуживание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Юрисконсульт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Бухгалтерский учет и финансово-экономическая деятельность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Главный бухгалтер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231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Заместитель главного бухгалтера, бухгалтер, экономист, кассир</w:t>
            </w:r>
          </w:p>
        </w:tc>
        <w:tc>
          <w:tcPr>
            <w:tcW w:w="65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11 в ред. </w:t>
            </w:r>
            <w:hyperlink r:id="rId6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Делопроизводство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Делопроизводитель (секретарь-машинистка)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Материально-техническое снабжение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Начальник хозяйственного отдела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Заведующий складом, агент по снабжению, экспедитор, кладовщик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Комплектование и учет кадров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кадрам, инспектор по кадрам, инженер по нормированию труда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Осуществление закупок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6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15-1.</w:t>
            </w:r>
          </w:p>
        </w:tc>
        <w:tc>
          <w:tcPr>
            <w:tcW w:w="3231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652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15-1 введен </w:t>
            </w:r>
            <w:hyperlink r:id="rId6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lastRenderedPageBreak/>
              <w:t>Ремонтно-техническое и энергетическое обслуживание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Инженер, техник, электромонтер по ремонту и обслуживанию электрооборудования, слесарь-сантехник, электромеханик, электрогазосварщик, слесарь-электрик, слесарь-ремонтник, рабочий по комплексному обслуживанию и ремонту зданий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Оператор, машинист (кочегар) котельной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hyperlink w:anchor="P149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Слесарь по ремонту оборудования котельной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 (при наличии в организации собственной котельной)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Рабочий очистных сооружений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Машинист насосных установок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Аппаратчик химводоочистки, лаборант химического анализа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Культурно-массовое обслуживание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Библиотекарь, культорганизатор, музыкальный руководитель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 xml:space="preserve">Организация питания </w:t>
            </w:r>
            <w:hyperlink w:anchor="P1503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Шеф-повар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Заместитель шеф-повара, повар, кухонный рабочий, официант, изготовитель пищевых полуфабрикатов, мойщик посуды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14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Транспортное обслуживание и погрузочно-разгрузочные работы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Водитель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Тракторист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Должность устанавливается из расчета 1 тракторист на 1 имеющийся трактор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Подсобный (транспортный рабочий)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Механик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при наличии в организации более 15 транспортных средств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lastRenderedPageBreak/>
              <w:t>Бытовое обслуживание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Заведующий прачечной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Машинист по стирке и ремонту спецодежды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8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Парикмахер, швея, обувщик по ремонту обуви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Обслуживание и содержание зданий и территорий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Столяр, плотник, маляр, штукатур-маляр, облицовщик-плиточник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Уборщик территорий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hyperlink w:anchor="P1504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Устанавливается из расчета 1 шт. ед. на 500 кв. м убираемой площади (включая пол, окна, панели и т.п.), но не менее 1 шт. ед. на организацию.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Сторож (вахтер) (должность вводится при условии отсутствия в организации заключенных договоров на охрану организации специализированными охранными предприятиями)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Лифтер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Профессия лифтера устанавливается из расчета 1 шт. ед. на 1 лифт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Гардеробщик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гардеробщик на 150 номеров (при наличии в доме-интернате гардеробной)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Дезинфектор (медицинский дезинфектор)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Грузчик</w:t>
            </w:r>
          </w:p>
        </w:tc>
        <w:tc>
          <w:tcPr>
            <w:tcW w:w="652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Сестра-хозяйка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Должность устанавливается из расчета 1 сестра-хозяйка на каждое отделение организации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Приемное отделение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социальной работе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 xml:space="preserve">Отделение медико-социальной реабилитации детей-инвалидов </w:t>
            </w:r>
            <w:hyperlink w:anchor="P1508" w:history="1">
              <w:r>
                <w:rPr>
                  <w:color w:val="0000FF"/>
                </w:rPr>
                <w:t>&lt;****&gt;</w:t>
              </w:r>
            </w:hyperlink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45.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Врач-психиатр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Врач-терапевт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Врач-стоматолог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Психолог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Врач-педиатр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Инструктор по лечебной физкультуре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1 - на 75 детей-инвалидов, самостоятельно передвигающихся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социальной работе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1 - на каждую реабилитационную группу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6 - на 30 коек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 диетическая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 процедурная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 по массажу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Фармацевт (провизор)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Санитарка - уборщица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6 - на каждую реабилитационную группу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Социальный педагог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Учитель-дефектолог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 по физиотерапии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комплексной реабилитации (реабилитолог)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Воспитатель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3 - на каждую реабилитационную группу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63-1.</w:t>
            </w:r>
          </w:p>
        </w:tc>
        <w:tc>
          <w:tcPr>
            <w:tcW w:w="3231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Инструктор по адаптивной физической культуре</w:t>
            </w:r>
          </w:p>
        </w:tc>
        <w:tc>
          <w:tcPr>
            <w:tcW w:w="5031" w:type="dxa"/>
            <w:gridSpan w:val="7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шт. ед. на 8 групп, наполняемостью не более 8 человек с проведением групповых и индивидуальных занятий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63-1 введен </w:t>
            </w:r>
            <w:hyperlink r:id="rId6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14.09.2018 N 98)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 xml:space="preserve">Отделение психолого-педагогической помощи </w:t>
            </w:r>
            <w:hyperlink w:anchor="P1509" w:history="1">
              <w:r>
                <w:rPr>
                  <w:color w:val="0000FF"/>
                </w:rPr>
                <w:t>&lt;*****&gt;</w:t>
              </w:r>
            </w:hyperlink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социальной работе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66.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Психолог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Врач-психотерапевт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Логопед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Педагог дополнительного образования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Согласно учебному плану (при нагрузке на учителя 20 часов в неделю)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Учитель (по каждому классу. Наполняемость до 15 чел.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Согласно учебному плану (при нагрузке на учителя 20 часов в неделю)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Методист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Воспитатель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3 - на каждую группу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Социальный педагог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комплексной реабилитации (реабилитолог)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74-1.</w:t>
            </w:r>
          </w:p>
        </w:tc>
        <w:tc>
          <w:tcPr>
            <w:tcW w:w="3231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Инструктор по физической культуре</w:t>
            </w:r>
          </w:p>
        </w:tc>
        <w:tc>
          <w:tcPr>
            <w:tcW w:w="5031" w:type="dxa"/>
            <w:gridSpan w:val="7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шт. ед. на 8 групп, наполняемостью не более 12 человек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74-1 введен </w:t>
            </w:r>
            <w:hyperlink r:id="rId6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14.09.2018 N 98)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Санитарка-уборщица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 xml:space="preserve">Отделение социально-трудовой реабилитации </w:t>
            </w:r>
            <w:hyperlink w:anchor="P1508" w:history="1">
              <w:r>
                <w:rPr>
                  <w:color w:val="0000FF"/>
                </w:rPr>
                <w:t>&lt;****&gt;</w:t>
              </w:r>
            </w:hyperlink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социальной работе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Социальный педагог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Психолог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Инструктор по труду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1 - на каждую группу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комплексной реабилитации (реабилитолог)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Воспитатель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Санитарка-уборщица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</w:tr>
      <w:tr w:rsidR="000469AD">
        <w:tc>
          <w:tcPr>
            <w:tcW w:w="8999" w:type="dxa"/>
            <w:gridSpan w:val="9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Отделение милосердия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 диетическая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87.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Старшая медицинская сестра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Медицинская сестра по массажу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2 на 25 коек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Младшая медицинская сестра по уходу за больными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5 на 7 коек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Инструктор по лечебной физкультуре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Санитарка-уборщица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1 - на 10 коек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Санитарка-буфетчица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1 - на 10 коек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Специалист по комплексной реабилитации (реабилитолог)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737" w:type="dxa"/>
          </w:tcPr>
          <w:p w:rsidR="000469AD" w:rsidRDefault="000469AD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3231" w:type="dxa"/>
          </w:tcPr>
          <w:p w:rsidR="000469AD" w:rsidRDefault="000469AD">
            <w:pPr>
              <w:pStyle w:val="ConsPlusNormal"/>
            </w:pPr>
            <w:r>
              <w:t>Воспитатель</w:t>
            </w:r>
          </w:p>
        </w:tc>
        <w:tc>
          <w:tcPr>
            <w:tcW w:w="5031" w:type="dxa"/>
            <w:gridSpan w:val="7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3231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Сиделка</w:t>
            </w:r>
          </w:p>
        </w:tc>
        <w:tc>
          <w:tcPr>
            <w:tcW w:w="5031" w:type="dxa"/>
            <w:gridSpan w:val="7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1,0 на 5 коек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8999" w:type="dxa"/>
            <w:gridSpan w:val="9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95 введен </w:t>
            </w:r>
            <w:hyperlink r:id="rId6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14.02.2019 N 30)</w:t>
            </w:r>
          </w:p>
        </w:tc>
      </w:tr>
    </w:tbl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>Примечание: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По ходатайству руководителя организации с обоснованием и ожидаемым результатом на основании письма департамента социальной защиты населения Кемеровской области в штатное расписание организации могут вводиться должности, не предусмотренные настоящим приложением (либо сверх предусмотренных нормативов) за счет других должностей в случаях, когда условия и объем работы требуют введения таких должностей.</w:t>
      </w:r>
    </w:p>
    <w:p w:rsidR="000469AD" w:rsidRDefault="000469AD">
      <w:pPr>
        <w:pStyle w:val="ConsPlusNormal"/>
        <w:jc w:val="both"/>
      </w:pPr>
      <w:r>
        <w:t xml:space="preserve">(примечание в ред. </w:t>
      </w:r>
      <w:hyperlink r:id="rId66" w:history="1">
        <w:r>
          <w:rPr>
            <w:color w:val="0000FF"/>
          </w:rPr>
          <w:t>приказа</w:t>
        </w:r>
      </w:hyperlink>
      <w:r>
        <w:t xml:space="preserve"> департамента социальной защиты населения Кемеровской области от 14.02.2019 N 30)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>--------------------------------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7" w:name="P1499"/>
      <w:bookmarkEnd w:id="7"/>
      <w:r>
        <w:t>&lt;*&gt;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Должность машиниста (кочегара) котельной по удалению золы вручную вводится по 0,5 единицы в смену, но не менее 2,25 единицы при суммарной теплопроизводительности котлов до 3 тыс. Гкал./час и по 1 единице в смену, но не менее 5 единиц - при суммарной теплопроизводительности свыше 3 тыс. Гкал./час.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8" w:name="P1503"/>
      <w:bookmarkEnd w:id="8"/>
      <w:r>
        <w:t xml:space="preserve">&lt;**&gt; При наличии двух и более пищеблоков расчет численности осуществляется для </w:t>
      </w:r>
      <w:r>
        <w:lastRenderedPageBreak/>
        <w:t>каждого пищеблока раздельно.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9" w:name="P1504"/>
      <w:bookmarkEnd w:id="9"/>
      <w:r>
        <w:t>&lt;***&gt; Численность уборщиков территорий устанавливается в соответствии с видом покрытия и убираемой площади: 1 шт. ед.: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асфальтное покрытие - 2,0 тыс. кв. м;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грунтовое покрытие - 6,0 тыс. кв. м;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газонное покрытие - 7,0 тыс. кв. м, но не менее 1 шт. ед. на организацию.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10" w:name="P1508"/>
      <w:bookmarkEnd w:id="10"/>
      <w:r>
        <w:t>&lt;****&gt; Рекомендуется создавать реабилитационные группы наполняемостью не более 12 чел.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11" w:name="P1509"/>
      <w:bookmarkEnd w:id="11"/>
      <w:r>
        <w:t>&lt;*****&gt; Рекомендуется создавать группы наполняемостью не более 10 чел.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jc w:val="right"/>
        <w:outlineLvl w:val="0"/>
      </w:pPr>
      <w:r>
        <w:t>Приложение N 3</w:t>
      </w:r>
    </w:p>
    <w:p w:rsidR="000469AD" w:rsidRDefault="000469AD">
      <w:pPr>
        <w:pStyle w:val="ConsPlusNormal"/>
        <w:jc w:val="right"/>
      </w:pPr>
      <w:r>
        <w:t>к приказу департамента</w:t>
      </w:r>
    </w:p>
    <w:p w:rsidR="000469AD" w:rsidRDefault="000469AD">
      <w:pPr>
        <w:pStyle w:val="ConsPlusNormal"/>
        <w:jc w:val="right"/>
      </w:pPr>
      <w:r>
        <w:t>социальной защиты населения</w:t>
      </w:r>
    </w:p>
    <w:p w:rsidR="000469AD" w:rsidRDefault="000469AD">
      <w:pPr>
        <w:pStyle w:val="ConsPlusNormal"/>
        <w:jc w:val="right"/>
      </w:pPr>
      <w:r>
        <w:t>Кемеровской области</w:t>
      </w:r>
    </w:p>
    <w:p w:rsidR="000469AD" w:rsidRDefault="000469AD">
      <w:pPr>
        <w:pStyle w:val="ConsPlusNormal"/>
        <w:jc w:val="right"/>
      </w:pPr>
      <w:r>
        <w:t>от 26 ноября 2014 г. N 178</w:t>
      </w:r>
    </w:p>
    <w:p w:rsidR="000469AD" w:rsidRDefault="000469AD">
      <w:pPr>
        <w:pStyle w:val="ConsPlusNormal"/>
        <w:jc w:val="center"/>
      </w:pPr>
    </w:p>
    <w:p w:rsidR="000469AD" w:rsidRDefault="000469AD">
      <w:pPr>
        <w:pStyle w:val="ConsPlusTitle"/>
        <w:jc w:val="center"/>
      </w:pPr>
      <w:bookmarkStart w:id="12" w:name="P1521"/>
      <w:bookmarkEnd w:id="12"/>
      <w:r>
        <w:t>НОРМАТИВЫ</w:t>
      </w:r>
    </w:p>
    <w:p w:rsidR="000469AD" w:rsidRDefault="000469AD">
      <w:pPr>
        <w:pStyle w:val="ConsPlusTitle"/>
        <w:jc w:val="center"/>
      </w:pPr>
      <w:r>
        <w:t>ШТАТНОЙ ЧИСЛЕННОСТИ ОРГАНИЗАЦИЙ СОЦИАЛЬНОГО ОБСЛУЖИВАНИЯ</w:t>
      </w:r>
    </w:p>
    <w:p w:rsidR="000469AD" w:rsidRDefault="000469AD">
      <w:pPr>
        <w:pStyle w:val="ConsPlusTitle"/>
        <w:jc w:val="center"/>
      </w:pPr>
      <w:r>
        <w:t>КЕМЕРОВСКОЙ ОБЛАСТИ (ДОМА МИЛОСЕРДИЯ), ОСУЩЕСТВЛЯЮЩИХ</w:t>
      </w:r>
    </w:p>
    <w:p w:rsidR="000469AD" w:rsidRDefault="000469AD">
      <w:pPr>
        <w:pStyle w:val="ConsPlusTitle"/>
        <w:jc w:val="center"/>
      </w:pPr>
      <w:r>
        <w:t>СТАЦИОНАРНОЕ СОЦИАЛЬНОЕ ОБСЛУЖИВАНИЕ</w:t>
      </w:r>
    </w:p>
    <w:p w:rsidR="000469AD" w:rsidRDefault="000469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469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социальной защиты населения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>Кемеровской области</w:t>
            </w:r>
          </w:p>
          <w:p w:rsidR="000469AD" w:rsidRDefault="000469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25.08.2017 </w:t>
            </w:r>
            <w:hyperlink r:id="rId67" w:history="1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14.09.2018 </w:t>
            </w:r>
            <w:hyperlink r:id="rId68" w:history="1">
              <w:r>
                <w:rPr>
                  <w:color w:val="0000FF"/>
                </w:rPr>
                <w:t>N 98</w:t>
              </w:r>
            </w:hyperlink>
            <w:r>
              <w:rPr>
                <w:color w:val="392C69"/>
              </w:rPr>
              <w:t xml:space="preserve">, от 14.02.2019 </w:t>
            </w:r>
            <w:hyperlink r:id="rId69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469AD" w:rsidRDefault="000469AD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6"/>
        <w:gridCol w:w="4082"/>
        <w:gridCol w:w="850"/>
        <w:gridCol w:w="851"/>
        <w:gridCol w:w="850"/>
        <w:gridCol w:w="851"/>
        <w:gridCol w:w="850"/>
      </w:tblGrid>
      <w:tr w:rsidR="000469AD">
        <w:tc>
          <w:tcPr>
            <w:tcW w:w="676" w:type="dxa"/>
            <w:vMerge w:val="restart"/>
          </w:tcPr>
          <w:p w:rsidR="000469AD" w:rsidRDefault="000469A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82" w:type="dxa"/>
            <w:vMerge w:val="restart"/>
          </w:tcPr>
          <w:p w:rsidR="000469AD" w:rsidRDefault="000469AD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Количество штатных единиц</w:t>
            </w:r>
          </w:p>
        </w:tc>
      </w:tr>
      <w:tr w:rsidR="000469AD">
        <w:tc>
          <w:tcPr>
            <w:tcW w:w="676" w:type="dxa"/>
            <w:vMerge/>
          </w:tcPr>
          <w:p w:rsidR="000469AD" w:rsidRDefault="000469AD"/>
        </w:tc>
        <w:tc>
          <w:tcPr>
            <w:tcW w:w="4082" w:type="dxa"/>
            <w:vMerge/>
          </w:tcPr>
          <w:p w:rsidR="000469AD" w:rsidRDefault="000469AD"/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Количество плановых коек в доме-интернате</w:t>
            </w:r>
          </w:p>
        </w:tc>
      </w:tr>
      <w:tr w:rsidR="000469AD">
        <w:tc>
          <w:tcPr>
            <w:tcW w:w="676" w:type="dxa"/>
            <w:vMerge/>
          </w:tcPr>
          <w:p w:rsidR="000469AD" w:rsidRDefault="000469AD"/>
        </w:tc>
        <w:tc>
          <w:tcPr>
            <w:tcW w:w="4082" w:type="dxa"/>
            <w:vMerge/>
          </w:tcPr>
          <w:p w:rsidR="000469AD" w:rsidRDefault="000469AD"/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до 50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51 - 100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101 - 150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151 - 200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201 - 250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Общее руководство организацией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Директор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Заместитель директора по общим вопросам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Заместитель директора по медицинской части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Заместитель директора по пожарной безопасности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Специалист по охране труда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Программный администратор, системный администратор, инженер-программист, программист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Специалист по комплексной безопасности, специалист по пожарной безопасности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Правовое обслуживание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Юрисконсульт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Бухгалтерский учет и финансово-экономическая деятельность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Главный бухгалтер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Бухгалтер, экономист, кассир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Делопроизводство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Делопроизводитель (секретарь-машинистка)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Материально-техническое снабжение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Начальник хозяйственного отдела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Заведующий складом, агент по снабжению, экспедитор, кладовщик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Комплектование и учет кадров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Специалист по кадрам, инспектор по кадрам, инженер по нормированию труда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Осуществление закупок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7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7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14-1.</w:t>
            </w:r>
          </w:p>
        </w:tc>
        <w:tc>
          <w:tcPr>
            <w:tcW w:w="4082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закупкам, старший специалист по закупкам, ведущий специалист по закупкам, работник контрактной службы, контрактный управляющий</w:t>
            </w:r>
          </w:p>
        </w:tc>
        <w:tc>
          <w:tcPr>
            <w:tcW w:w="85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14-1 введен </w:t>
            </w:r>
            <w:hyperlink r:id="rId7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Ремонтно-техническое и энергетическое обслуживание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Инженер, техник, электромонтер по ремонту и обслуживанию электрооборудования, слесарь-сантехник, электромеханик, электрогазосварщик, слесарь-ремонтник, рабочий по комплексному обслуживанию и ремонту зданий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Оператор, машинист (кочегар) котельной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hyperlink w:anchor="P186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Слесарь по ремонту оборудования котельной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 (при наличии в организации собственной котельной)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Рабочий очистных сооружений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Машинист насосных установок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Аппаратчик химводоочистки, лаборант химического анализа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единица в смену, но не менее 5 единиц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Социально-трудовая реабилитация и культурно-массовое обслуживание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7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82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социальной работе, психолог, социальный работник, библиотекарь, культорганизатор, руководитель кружка, музыкальный руководитель, инструктор по адаптивной физической культуре</w:t>
            </w:r>
          </w:p>
        </w:tc>
        <w:tc>
          <w:tcPr>
            <w:tcW w:w="85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4,5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 от 14.09.2018 N 98)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7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82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Специалист по комплексной реабилитации (реабилитолог)</w:t>
            </w:r>
          </w:p>
        </w:tc>
        <w:tc>
          <w:tcPr>
            <w:tcW w:w="4252" w:type="dxa"/>
            <w:gridSpan w:val="5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специалист на 25 инвалидов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(п. 22 в ред. </w:t>
            </w:r>
            <w:hyperlink r:id="rId7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 от 25.08.2017 N 86)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7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8334" w:type="dxa"/>
            <w:gridSpan w:val="6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 xml:space="preserve">Исключен. - </w:t>
            </w:r>
            <w:hyperlink r:id="rId74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социальной защиты населения Кемеровской области от 14.09.2018 N 98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Организация питания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Шеф-повар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Заместитель шеф-повара, повар, официант, изготовитель пищевых полуфабрикатов, мойщик посуды, кухонный рабочий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10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Транспортное обслуживание и погрузочно-разгрузочные работы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Водитель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Должность устанавливается из расчета один водитель на 1 машину (легковую, грузовую, спецмашину, автобус)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27.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Подсобный (транспортный) рабочий, грузчик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Тракторист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Должность устанавливается из расчета 1 тракторист на 1 имеющийся трактор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Механик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при наличии в организации более 15 транспортных средств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Бытовое обслуживание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Заведующий прачечной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Машинист по стирке и ремонту спецодежды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3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Парикмахер, швея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Обслуживание и содержание зданий и территорий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Маляр, штукатур-маляр, столяр, плотник, облицовщик-плиточник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2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Уборщик территорий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hyperlink w:anchor="P186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Устанавливается из расчета 1 шт. ед. на 500 кв. м убираемой площади (включая пол, окна, панели и т.п.), но не менее 1 шт. ед. на организацию.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Сторож (вахтер) (должность вводится при условии отсутствия в организации заключенных договоров на охрану организации специализированными охранными предприятиями)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Лифтер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Профессия лифтера устанавливается из расчета 1 шт. ед. на 1 лифт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Гардеробщик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гардеробщик на 150 номеров (при наличии в доме-интернате гардеробной)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Медицинское обслуживание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t>Врачи-специалисты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Врач-терапевт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100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Врач-психиатр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200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Врач-невролог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200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отделение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t>Средний медицинский персонал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lastRenderedPageBreak/>
              <w:t>43.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Фельдшер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200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Старшая медицинская сестра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отделение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Медицинская сестра палатная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6 - на 25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Медицинская сестра по физиотерапии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100 коек (при наличии физиотерапевтического оборудования)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676" w:type="dxa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4082" w:type="dxa"/>
            <w:tcBorders>
              <w:bottom w:val="nil"/>
            </w:tcBorders>
          </w:tcPr>
          <w:p w:rsidR="000469AD" w:rsidRDefault="000469AD">
            <w:pPr>
              <w:pStyle w:val="ConsPlusNormal"/>
            </w:pPr>
            <w:r>
              <w:t>Инструктор по физической культуре</w:t>
            </w:r>
          </w:p>
        </w:tc>
        <w:tc>
          <w:tcPr>
            <w:tcW w:w="4252" w:type="dxa"/>
            <w:gridSpan w:val="5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</w:pPr>
            <w:r>
              <w:t>1 - на 50 коек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социальной защиты населения Кемеровской области от 14.09.2018 N 98)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Медицинская сестра по массажу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50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Медицинская сестра диетическая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организацию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Фармацевт (провизор)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в организации с числом коек от 200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Медицинский дезинфектор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в организации с числом коек от 200</w:t>
            </w:r>
          </w:p>
        </w:tc>
      </w:tr>
      <w:tr w:rsidR="000469AD">
        <w:tc>
          <w:tcPr>
            <w:tcW w:w="9010" w:type="dxa"/>
            <w:gridSpan w:val="7"/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t>Младший медицинский персонал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Сестра-хозяйка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отделение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Младшая медицинская сестра по уходу за больными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30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Санитарка палатная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5 - на 25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Санитарка-буфетчица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2 - на 25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Санитарка-ваннщица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5 - на 25 коек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Санитарка-уборщица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1 - на 40 коек и дополнительно 1 - на врачебные кабинеты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2"/>
            </w:pPr>
            <w:r>
              <w:t>Прочий персонал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7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14.02.2019 N 30)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Сиделка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1,0 на 8 коек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t>Отделение сопровождаемого проживания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7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14.02.2019 N 30)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Заведующий отделением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1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шт. ед. на 10 человек, но не менее 1 шт. ед. на отделение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Сиделка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Должность вводится из расчета 1 шт. ед. на 8 коек в отделении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bottom w:val="nil"/>
            </w:tcBorders>
          </w:tcPr>
          <w:p w:rsidR="000469AD" w:rsidRDefault="000469AD">
            <w:pPr>
              <w:pStyle w:val="ConsPlusNormal"/>
              <w:jc w:val="center"/>
              <w:outlineLvl w:val="1"/>
            </w:pPr>
            <w:r>
              <w:lastRenderedPageBreak/>
              <w:t>Обслуживание и содержание зданий</w:t>
            </w:r>
          </w:p>
        </w:tc>
      </w:tr>
      <w:tr w:rsidR="000469AD">
        <w:tblPrEx>
          <w:tblBorders>
            <w:insideH w:val="nil"/>
          </w:tblBorders>
        </w:tblPrEx>
        <w:tc>
          <w:tcPr>
            <w:tcW w:w="9010" w:type="dxa"/>
            <w:gridSpan w:val="7"/>
            <w:tcBorders>
              <w:top w:val="nil"/>
            </w:tcBorders>
          </w:tcPr>
          <w:p w:rsidR="000469AD" w:rsidRDefault="000469AD">
            <w:pPr>
              <w:pStyle w:val="ConsPlusNormal"/>
              <w:jc w:val="both"/>
            </w:pPr>
            <w:r>
              <w:t xml:space="preserve">(введено </w:t>
            </w:r>
            <w:hyperlink r:id="rId7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департамента социальной защиты населения Кемеровской области от 14.02.2019 N 30)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Уборщик служебных помещений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Устанавливается из расчета 1 шт. ед. на 500 кв. м убираемой площади (включая пол, окна, панели и т.п.), но не менее 1 шт. ед. на отделение при наличии двух отделений организации, имеющих разное местонахождение</w:t>
            </w:r>
          </w:p>
        </w:tc>
      </w:tr>
      <w:tr w:rsidR="000469AD">
        <w:tc>
          <w:tcPr>
            <w:tcW w:w="676" w:type="dxa"/>
          </w:tcPr>
          <w:p w:rsidR="000469AD" w:rsidRDefault="000469AD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4082" w:type="dxa"/>
          </w:tcPr>
          <w:p w:rsidR="000469AD" w:rsidRDefault="000469AD">
            <w:pPr>
              <w:pStyle w:val="ConsPlusNormal"/>
            </w:pPr>
            <w:r>
              <w:t>Диспетчер</w:t>
            </w:r>
          </w:p>
        </w:tc>
        <w:tc>
          <w:tcPr>
            <w:tcW w:w="4252" w:type="dxa"/>
            <w:gridSpan w:val="5"/>
          </w:tcPr>
          <w:p w:rsidR="000469AD" w:rsidRDefault="000469AD">
            <w:pPr>
              <w:pStyle w:val="ConsPlusNormal"/>
              <w:jc w:val="center"/>
            </w:pPr>
            <w:r>
              <w:t>5</w:t>
            </w:r>
          </w:p>
        </w:tc>
      </w:tr>
    </w:tbl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>Примечание: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По ходатайству руководителя организации с обоснованием и ожидаемым результатом на основании письма департамента социальной защиты населения Кемеровской области в штатное расписание организации могут вводиться должности, не предусмотренные настоящим приложением (либо сверх предусмотренных нормативов) за счет других должностей в случаях, когда условия и объем работы требуют введения таких должностей.</w:t>
      </w:r>
    </w:p>
    <w:p w:rsidR="000469AD" w:rsidRDefault="000469AD">
      <w:pPr>
        <w:pStyle w:val="ConsPlusNormal"/>
        <w:jc w:val="both"/>
      </w:pPr>
      <w:r>
        <w:t xml:space="preserve">(примечание в ред. </w:t>
      </w:r>
      <w:hyperlink r:id="rId79" w:history="1">
        <w:r>
          <w:rPr>
            <w:color w:val="0000FF"/>
          </w:rPr>
          <w:t>приказа</w:t>
        </w:r>
      </w:hyperlink>
      <w:r>
        <w:t xml:space="preserve"> департамента социальной защиты населения Кемеровской области от 14.02.2019 N 30)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  <w:r>
        <w:t>--------------------------------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13" w:name="P1864"/>
      <w:bookmarkEnd w:id="13"/>
      <w:r>
        <w:t>&lt;*&gt; Должность оператора (для котлов, работающих на электронагреве) или машиниста (кочегара) котельной (для котлов, работающих на твердом топливе с ручной загрузкой) устанавливается при наличии в организации собственной котельной. При суммарной теплопроизводительности котлов до 3 тыс. Гкал./час вводится 1 единица оператора или машиниста в смену, но не менее 5 единиц. При суммарной теплопроизводительности свыше 3 тыс. Гкал./час вводится 2 единицы в смену, но не менее 10 шт. ед.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Должность машиниста (кочегара) котельной по удалению золы вручную вводится по 0,5 единицы в смену, но не менее 2,25 единицы при суммарной теплопроизводительности котлов до 3 тыс. Гкал./час и по 1 единице в смену, но не менее 5 единиц - при суммарной теплопроизводительности свыше 3 тыс. Гкал./час.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При установлении численности рабочих в расчет принимается суммарная теплопроизводительность котлов, подготовленных к эксплуатации в период максимальной нагрузки в отопительный период.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При невозможности одновременного обслуживания котлов, установленных в обособленных помещениях котельной, численность рабочих устанавливается по каждому участку.</w:t>
      </w:r>
    </w:p>
    <w:p w:rsidR="000469AD" w:rsidRDefault="000469AD">
      <w:pPr>
        <w:pStyle w:val="ConsPlusNormal"/>
        <w:spacing w:before="220"/>
        <w:ind w:firstLine="540"/>
        <w:jc w:val="both"/>
      </w:pPr>
      <w:bookmarkStart w:id="14" w:name="P1868"/>
      <w:bookmarkEnd w:id="14"/>
      <w:r>
        <w:t>&lt;**&gt; Численность уборщиков территорий устанавливается в соответствии с видом покрытия и убираемой площади: 1 шт. ед.: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асфальтное покрытие - 2,0 тыс. кв. м;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грунтовое покрытие - 6,0 тыс. кв. м;</w:t>
      </w:r>
    </w:p>
    <w:p w:rsidR="000469AD" w:rsidRDefault="000469AD">
      <w:pPr>
        <w:pStyle w:val="ConsPlusNormal"/>
        <w:spacing w:before="220"/>
        <w:ind w:firstLine="540"/>
        <w:jc w:val="both"/>
      </w:pPr>
      <w:r>
        <w:t>на газонное покрытие - 7,0 тыс. кв. м, но не менее 1 шт. ед. на организацию.</w:t>
      </w: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ind w:firstLine="540"/>
        <w:jc w:val="both"/>
      </w:pPr>
    </w:p>
    <w:p w:rsidR="000469AD" w:rsidRDefault="000469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D0406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69AD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D62"/>
    <w:rsid w:val="000469AD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2A2D"/>
    <w:rsid w:val="005E317F"/>
    <w:rsid w:val="005E4AF3"/>
    <w:rsid w:val="005F0962"/>
    <w:rsid w:val="005F0B06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24B9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7016"/>
    <w:rsid w:val="00A07258"/>
    <w:rsid w:val="00A21B71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DDB"/>
    <w:rsid w:val="00DC10C1"/>
    <w:rsid w:val="00DC2B3A"/>
    <w:rsid w:val="00DC7A5F"/>
    <w:rsid w:val="00DE0086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69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6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469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6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469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69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69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7F81E4088F9A9FD4EE13A36465E51CCDA07F7AEC9F39B7953D9BC14FFA10E5D4577538BDB597CFB0C6513D0B1183F7A94FA1F372C08A64F3BBA3FQ2d0B" TargetMode="External"/><Relationship Id="rId18" Type="http://schemas.openxmlformats.org/officeDocument/2006/relationships/hyperlink" Target="consultantplus://offline/ref=27F81E4088F9A9FD4EE13A36465E51CCDA07F7AEC9F39B7953D9BC14FFA10E5D4577538BDB597CFB0C6511DEB1183F7A94FA1F372C08A64F3BBA3FQ2d0B" TargetMode="External"/><Relationship Id="rId26" Type="http://schemas.openxmlformats.org/officeDocument/2006/relationships/hyperlink" Target="consultantplus://offline/ref=27F81E4088F9A9FD4EE13A36465E51CCDA07F7AEC9F39B7953D9BC14FFA10E5D4577538BDB597CFB0C6410D0B1183F7A94FA1F372C08A64F3BBA3FQ2d0B" TargetMode="External"/><Relationship Id="rId39" Type="http://schemas.openxmlformats.org/officeDocument/2006/relationships/hyperlink" Target="consultantplus://offline/ref=27F81E4088F9A9FD4EE13A36465E51CCDA07F7AEC0F192775CD4E11EF7F8025F42780C9CDC1070FA0C6514D0BB473A6F85A212303517A75127B83D22QFd3B" TargetMode="External"/><Relationship Id="rId21" Type="http://schemas.openxmlformats.org/officeDocument/2006/relationships/hyperlink" Target="consultantplus://offline/ref=27F81E4088F9A9FD4EE13A36465E51CCDA07F7AEC7F2937853D9BC14FFA10E5D4577538BDB597CFB0C6415D5B1183F7A94FA1F372C08A64F3BBA3FQ2d0B" TargetMode="External"/><Relationship Id="rId34" Type="http://schemas.openxmlformats.org/officeDocument/2006/relationships/hyperlink" Target="consultantplus://offline/ref=27F81E4088F9A9FD4EE13A36465E51CCDA07F7AEC0F192775CD4E11EF7F8025F42780C9CDC1070FA0C6514D2BC473A6F85A212303517A75127B83D22QFd3B" TargetMode="External"/><Relationship Id="rId42" Type="http://schemas.openxmlformats.org/officeDocument/2006/relationships/hyperlink" Target="consultantplus://offline/ref=27F81E4088F9A9FD4EE13A36465E51CCDA07F7AEC0F192775CD4E11EF7F8025F42780C9CDC1070FA0C6514DFBA473A6F85A212303517A75127B83D22QFd3B" TargetMode="External"/><Relationship Id="rId47" Type="http://schemas.openxmlformats.org/officeDocument/2006/relationships/hyperlink" Target="consultantplus://offline/ref=27F81E4088F9A9FD4EE13A36465E51CCDA07F7AEC0F192775CD4E11EF7F8025F42780C9CDC1070FA0C6514DEBF473A6F85A212303517A75127B83D22QFd3B" TargetMode="External"/><Relationship Id="rId50" Type="http://schemas.openxmlformats.org/officeDocument/2006/relationships/hyperlink" Target="consultantplus://offline/ref=27F81E4088F9A9FD4EE13A36465E51CCDA07F7AEC0F192775CD4E11EF7F8025F42780C9CDC1070FA0C6515D7B8473A6F85A212303517A75127B83D22QFd3B" TargetMode="External"/><Relationship Id="rId55" Type="http://schemas.openxmlformats.org/officeDocument/2006/relationships/hyperlink" Target="consultantplus://offline/ref=27F81E4088F9A9FD4EE13A36465E51CCDA07F7AEC9F39B7953D9BC14FFA10E5D4577538BDB597CFB0C641FD4B1183F7A94FA1F372C08A64F3BBA3FQ2d0B" TargetMode="External"/><Relationship Id="rId63" Type="http://schemas.openxmlformats.org/officeDocument/2006/relationships/hyperlink" Target="consultantplus://offline/ref=27F81E4088F9A9FD4EE13A36465E51CCDA07F7AEC8F09B7A51D9BC14FFA10E5D4577538BDB597CFB0C6516DFB1183F7A94FA1F372C08A64F3BBA3FQ2d0B" TargetMode="External"/><Relationship Id="rId68" Type="http://schemas.openxmlformats.org/officeDocument/2006/relationships/hyperlink" Target="consultantplus://offline/ref=27F81E4088F9A9FD4EE13A36465E51CCDA07F7AEC8F09B7A51D9BC14FFA10E5D4577538BDB597CFB0C6514D7B1183F7A94FA1F372C08A64F3BBA3FQ2d0B" TargetMode="External"/><Relationship Id="rId76" Type="http://schemas.openxmlformats.org/officeDocument/2006/relationships/hyperlink" Target="consultantplus://offline/ref=27F81E4088F9A9FD4EE13A36465E51CCDA07F7AEC8F4967C52D9BC14FFA10E5D4577538BDB597CFB0C6512D1B1183F7A94FA1F372C08A64F3BBA3FQ2d0B" TargetMode="External"/><Relationship Id="rId7" Type="http://schemas.openxmlformats.org/officeDocument/2006/relationships/hyperlink" Target="consultantplus://offline/ref=27F81E4088F9A9FD4EE13A36465E51CCDA07F7AEC8F09B7A51D9BC14FFA10E5D4577538BDB597CFB0C6516D2B1183F7A94FA1F372C08A64F3BBA3FQ2d0B" TargetMode="External"/><Relationship Id="rId71" Type="http://schemas.openxmlformats.org/officeDocument/2006/relationships/hyperlink" Target="consultantplus://offline/ref=27F81E4088F9A9FD4EE13A36465E51CCDA07F7AEC9F39B7953D9BC14FFA10E5D4577538BDB597CFB0C6715D1B1183F7A94FA1F372C08A64F3BBA3FQ2d0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7F81E4088F9A9FD4EE13A36465E51CCDA07F7AEC0F192775CD4E11EF7F8025F42780C9CDC1070FA0C6514D2BA473A6F85A212303517A75127B83D22QFd3B" TargetMode="External"/><Relationship Id="rId29" Type="http://schemas.openxmlformats.org/officeDocument/2006/relationships/hyperlink" Target="consultantplus://offline/ref=27F81E4088F9A9FD4EE13A36465E51CCDA07F7AEC8F4967C52D9BC14FFA10E5D4577538BDB597CFB0C6516D0B1183F7A94FA1F372C08A64F3BBA3FQ2d0B" TargetMode="External"/><Relationship Id="rId11" Type="http://schemas.openxmlformats.org/officeDocument/2006/relationships/hyperlink" Target="consultantplus://offline/ref=27F81E4088F9A9FD4EE13A36465E51CCDA07F7AEC4F8917B51D9BC14FFA10E5D4577538BDB597CFB0C6515D0B1183F7A94FA1F372C08A64F3BBA3FQ2d0B" TargetMode="External"/><Relationship Id="rId24" Type="http://schemas.openxmlformats.org/officeDocument/2006/relationships/hyperlink" Target="consultantplus://offline/ref=27F81E4088F9A9FD4EE13A36465E51CCDA07F7AEC9F39B7953D9BC14FFA10E5D4577538BDB597CFB0C6412D4B1183F7A94FA1F372C08A64F3BBA3FQ2d0B" TargetMode="External"/><Relationship Id="rId32" Type="http://schemas.openxmlformats.org/officeDocument/2006/relationships/hyperlink" Target="consultantplus://offline/ref=27F81E4088F9A9FD4EE13A36465E51CCDA07F7AEC0F192775CD4E11EF7F8025F42780C9CDC1070FA0C6514D2BA473A6F85A212303517A75127B83D22QFd3B" TargetMode="External"/><Relationship Id="rId37" Type="http://schemas.openxmlformats.org/officeDocument/2006/relationships/hyperlink" Target="consultantplus://offline/ref=27F81E4088F9A9FD4EE13A36465E51CCDA07F7AEC0F192775CD4E11EF7F8025F42780C9CDC1070FA0C6514D1BF473A6F85A212303517A75127B83D22QFd3B" TargetMode="External"/><Relationship Id="rId40" Type="http://schemas.openxmlformats.org/officeDocument/2006/relationships/hyperlink" Target="consultantplus://offline/ref=27F81E4088F9A9FD4EE13A36465E51CCDA07F7AEC0F192775CD4E11EF7F8025F42780C9CDC1070FA0C6514D0BE473A6F85A212303517A75127B83D22QFd3B" TargetMode="External"/><Relationship Id="rId45" Type="http://schemas.openxmlformats.org/officeDocument/2006/relationships/hyperlink" Target="consultantplus://offline/ref=27F81E4088F9A9FD4EE13A36465E51CCDA07F7AEC0F192775CD4E11EF7F8025F42780C9CDC1070FA0C6514DFB3473A6F85A212303517A75127B83D22QFd3B" TargetMode="External"/><Relationship Id="rId53" Type="http://schemas.openxmlformats.org/officeDocument/2006/relationships/hyperlink" Target="consultantplus://offline/ref=27F81E4088F9A9FD4EE13A36465E51CCDA07F7AEC9F39B7953D9BC14FFA10E5D4577538BDB597CFB0C641FD5B1183F7A94FA1F372C08A64F3BBA3FQ2d0B" TargetMode="External"/><Relationship Id="rId58" Type="http://schemas.openxmlformats.org/officeDocument/2006/relationships/hyperlink" Target="consultantplus://offline/ref=27F81E4088F9A9FD4EE13A36465E51CCDA07F7AEC9F39B7953D9BC14FFA10E5D4577538BDB597CFB0C641FD3B1183F7A94FA1F372C08A64F3BBA3FQ2d0B" TargetMode="External"/><Relationship Id="rId66" Type="http://schemas.openxmlformats.org/officeDocument/2006/relationships/hyperlink" Target="consultantplus://offline/ref=27F81E4088F9A9FD4EE13A36465E51CCDA07F7AEC8F4967C52D9BC14FFA10E5D4577538BDB597CFB0C6512D4B1183F7A94FA1F372C08A64F3BBA3FQ2d0B" TargetMode="External"/><Relationship Id="rId74" Type="http://schemas.openxmlformats.org/officeDocument/2006/relationships/hyperlink" Target="consultantplus://offline/ref=27F81E4088F9A9FD4EE13A36465E51CCDA07F7AEC8F09B7A51D9BC14FFA10E5D4577538BDB597CFB0C6514D5B1183F7A94FA1F372C08A64F3BBA3FQ2d0B" TargetMode="External"/><Relationship Id="rId79" Type="http://schemas.openxmlformats.org/officeDocument/2006/relationships/hyperlink" Target="consultantplus://offline/ref=27F81E4088F9A9FD4EE13A36465E51CCDA07F7AEC8F4967C52D9BC14FFA10E5D4577538BDB597CFB0C6511D7B1183F7A94FA1F372C08A64F3BBA3FQ2d0B" TargetMode="External"/><Relationship Id="rId5" Type="http://schemas.openxmlformats.org/officeDocument/2006/relationships/hyperlink" Target="consultantplus://offline/ref=27F81E4088F9A9FD4EE13A36465E51CCDA07F7AEC7F2937853D9BC14FFA10E5D4577538BDB597CFB0C6415D5B1183F7A94FA1F372C08A64F3BBA3FQ2d0B" TargetMode="External"/><Relationship Id="rId61" Type="http://schemas.openxmlformats.org/officeDocument/2006/relationships/hyperlink" Target="consultantplus://offline/ref=27F81E4088F9A9FD4EE13A36465E51CCDA07F7AEC9F39B7953D9BC14FFA10E5D4577538BDB597CFB0C6717DEB1183F7A94FA1F372C08A64F3BBA3FQ2d0B" TargetMode="External"/><Relationship Id="rId10" Type="http://schemas.openxmlformats.org/officeDocument/2006/relationships/hyperlink" Target="consultantplus://offline/ref=27F81E4088F9A9FD4EE1243B50320DC9DD09AEA2C2F898280886E749A8A8040A02380AC99F547DF30B6E4286FE19633EC6E91E302C0BA653Q3d9B" TargetMode="External"/><Relationship Id="rId19" Type="http://schemas.openxmlformats.org/officeDocument/2006/relationships/hyperlink" Target="consultantplus://offline/ref=27F81E4088F9A9FD4EE13A36465E51CCDA07F7AEC9F39B7953D9BC14FFA10E5D4577538BDB597CFB0C651ED7B1183F7A94FA1F372C08A64F3BBA3FQ2d0B" TargetMode="External"/><Relationship Id="rId31" Type="http://schemas.openxmlformats.org/officeDocument/2006/relationships/hyperlink" Target="consultantplus://offline/ref=27F81E4088F9A9FD4EE13A36465E51CCDA07F7AEC8F4967C52D9BC14FFA10E5D4577538BDB597CFB0C6514D3B1183F7A94FA1F372C08A64F3BBA3FQ2d0B" TargetMode="External"/><Relationship Id="rId44" Type="http://schemas.openxmlformats.org/officeDocument/2006/relationships/hyperlink" Target="consultantplus://offline/ref=27F81E4088F9A9FD4EE13A36465E51CCDA07F7AEC0F192775CD4E11EF7F8025F42780C9CDC1070FA0C6514DFBC473A6F85A212303517A75127B83D22QFd3B" TargetMode="External"/><Relationship Id="rId52" Type="http://schemas.openxmlformats.org/officeDocument/2006/relationships/hyperlink" Target="consultantplus://offline/ref=27F81E4088F9A9FD4EE13A36465E51CCDA07F7AEC8F4967C52D9BC14FFA10E5D4577538BDB597CFB0C6515D5B1183F7A94FA1F372C08A64F3BBA3FQ2d0B" TargetMode="External"/><Relationship Id="rId60" Type="http://schemas.openxmlformats.org/officeDocument/2006/relationships/hyperlink" Target="consultantplus://offline/ref=27F81E4088F9A9FD4EE13A36465E51CCDA07F7AEC9F39B7953D9BC14FFA10E5D4577538BDB597CFB0C6716D0B1183F7A94FA1F372C08A64F3BBA3FQ2d0B" TargetMode="External"/><Relationship Id="rId65" Type="http://schemas.openxmlformats.org/officeDocument/2006/relationships/hyperlink" Target="consultantplus://offline/ref=27F81E4088F9A9FD4EE13A36465E51CCDA07F7AEC8F4967C52D9BC14FFA10E5D4577538BDB597CFB0C6515D0B1183F7A94FA1F372C08A64F3BBA3FQ2d0B" TargetMode="External"/><Relationship Id="rId73" Type="http://schemas.openxmlformats.org/officeDocument/2006/relationships/hyperlink" Target="consultantplus://offline/ref=27F81E4088F9A9FD4EE13A36465E51CCDA07F7AEC9F39B7953D9BC14FFA10E5D4577538BDB597CFB0C6712D3B1183F7A94FA1F372C08A64F3BBA3FQ2d0B" TargetMode="External"/><Relationship Id="rId78" Type="http://schemas.openxmlformats.org/officeDocument/2006/relationships/hyperlink" Target="consultantplus://offline/ref=27F81E4088F9A9FD4EE13A36465E51CCDA07F7AEC8F4967C52D9BC14FFA10E5D4577538BDB597CFB0C6510D5B1183F7A94FA1F372C08A64F3BBA3FQ2d0B" TargetMode="External"/><Relationship Id="rId8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7F81E4088F9A9FD4EE13A36465E51CCDA07F7AEC0F192775CD4E11EF7F8025F42780C9CDC1070FA0C6514D2BA473A6F85A212303517A75127B83D22QFd3B" TargetMode="External"/><Relationship Id="rId14" Type="http://schemas.openxmlformats.org/officeDocument/2006/relationships/hyperlink" Target="consultantplus://offline/ref=27F81E4088F9A9FD4EE13A36465E51CCDA07F7AEC8F09B7A51D9BC14FFA10E5D4577538BDB597CFB0C6516D1B1183F7A94FA1F372C08A64F3BBA3FQ2d0B" TargetMode="External"/><Relationship Id="rId22" Type="http://schemas.openxmlformats.org/officeDocument/2006/relationships/hyperlink" Target="consultantplus://offline/ref=27F81E4088F9A9FD4EE13A36465E51CCDA07F7AEC7F2937853D9BC14FFA10E5D4577538BDB597CFB0C6415D2B1183F7A94FA1F372C08A64F3BBA3FQ2d0B" TargetMode="External"/><Relationship Id="rId27" Type="http://schemas.openxmlformats.org/officeDocument/2006/relationships/hyperlink" Target="consultantplus://offline/ref=27F81E4088F9A9FD4EE13A36465E51CCDA07F7AEC8F09B7A51D9BC14FFA10E5D4577538BDB597CFB0C6516D1B1183F7A94FA1F372C08A64F3BBA3FQ2d0B" TargetMode="External"/><Relationship Id="rId30" Type="http://schemas.openxmlformats.org/officeDocument/2006/relationships/hyperlink" Target="consultantplus://offline/ref=27F81E4088F9A9FD4EE13A36465E51CCDA07F7AEC8F4967C52D9BC14FFA10E5D4577538BDB597CFB0C6517D3B1183F7A94FA1F372C08A64F3BBA3FQ2d0B" TargetMode="External"/><Relationship Id="rId35" Type="http://schemas.openxmlformats.org/officeDocument/2006/relationships/hyperlink" Target="consultantplus://offline/ref=27F81E4088F9A9FD4EE13A36465E51CCDA07F7AEC0F192775CD4E11EF7F8025F42780C9CDC1070FA0C6514D2B3473A6F85A212303517A75127B83D22QFd3B" TargetMode="External"/><Relationship Id="rId43" Type="http://schemas.openxmlformats.org/officeDocument/2006/relationships/hyperlink" Target="consultantplus://offline/ref=27F81E4088F9A9FD4EE13A36465E51CCDA07F7AEC0F192775CD4E11EF7F8025F42780C9CDC1070FA0C6514DFB9473A6F85A212303517A75127B83D22QFd3B" TargetMode="External"/><Relationship Id="rId48" Type="http://schemas.openxmlformats.org/officeDocument/2006/relationships/hyperlink" Target="consultantplus://offline/ref=27F81E4088F9A9FD4EE13A36465E51CCDA07F7AEC0F192775CD4E11EF7F8025F42780C9CDC1070FA0C6514DEB2473A6F85A212303517A75127B83D22QFd3B" TargetMode="External"/><Relationship Id="rId56" Type="http://schemas.openxmlformats.org/officeDocument/2006/relationships/hyperlink" Target="consultantplus://offline/ref=27F81E4088F9A9FD4EE13A36465E51CCDA07F7AEC8F09B7A51D9BC14FFA10E5D4577538BDB597CFB0C6516D0B1183F7A94FA1F372C08A64F3BBA3FQ2d0B" TargetMode="External"/><Relationship Id="rId64" Type="http://schemas.openxmlformats.org/officeDocument/2006/relationships/hyperlink" Target="consultantplus://offline/ref=27F81E4088F9A9FD4EE13A36465E51CCDA07F7AEC8F09B7A51D9BC14FFA10E5D4577538BDB597CFB0C6517D3B1183F7A94FA1F372C08A64F3BBA3FQ2d0B" TargetMode="External"/><Relationship Id="rId69" Type="http://schemas.openxmlformats.org/officeDocument/2006/relationships/hyperlink" Target="consultantplus://offline/ref=27F81E4088F9A9FD4EE13A36465E51CCDA07F7AEC8F4967C52D9BC14FFA10E5D4577538BDB597CFB0C6512D2B1183F7A94FA1F372C08A64F3BBA3FQ2d0B" TargetMode="External"/><Relationship Id="rId77" Type="http://schemas.openxmlformats.org/officeDocument/2006/relationships/hyperlink" Target="consultantplus://offline/ref=27F81E4088F9A9FD4EE13A36465E51CCDA07F7AEC8F4967C52D9BC14FFA10E5D4577538BDB597CFB0C6513D5B1183F7A94FA1F372C08A64F3BBA3FQ2d0B" TargetMode="External"/><Relationship Id="rId8" Type="http://schemas.openxmlformats.org/officeDocument/2006/relationships/hyperlink" Target="consultantplus://offline/ref=27F81E4088F9A9FD4EE13A36465E51CCDA07F7AEC8F4967C52D9BC14FFA10E5D4577538BDB597CFB0C6516D2B1183F7A94FA1F372C08A64F3BBA3FQ2d0B" TargetMode="External"/><Relationship Id="rId51" Type="http://schemas.openxmlformats.org/officeDocument/2006/relationships/hyperlink" Target="consultantplus://offline/ref=27F81E4088F9A9FD4EE13A36465E51CCDA07F7AEC0F192775CD4E11EF7F8025F42780C9CDC1070FA0C6515D7BF473A6F85A212303517A75127B83D22QFd3B" TargetMode="External"/><Relationship Id="rId72" Type="http://schemas.openxmlformats.org/officeDocument/2006/relationships/hyperlink" Target="consultantplus://offline/ref=27F81E4088F9A9FD4EE13A36465E51CCDA07F7AEC8F09B7A51D9BC14FFA10E5D4577538BDB597CFB0C6514D6B1183F7A94FA1F372C08A64F3BBA3FQ2d0B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7F81E4088F9A9FD4EE13A36465E51CCDA07F7AEC7F2937853D9BC14FFA10E5D4577538BDB597CFB0C6415D5B1183F7A94FA1F372C08A64F3BBA3FQ2d0B" TargetMode="External"/><Relationship Id="rId17" Type="http://schemas.openxmlformats.org/officeDocument/2006/relationships/hyperlink" Target="consultantplus://offline/ref=27F81E4088F9A9FD4EE13A36465E51CCDA07F7AEC9F39B7953D9BC14FFA10E5D4577538BDB597CFB0C6513DFB1183F7A94FA1F372C08A64F3BBA3FQ2d0B" TargetMode="External"/><Relationship Id="rId25" Type="http://schemas.openxmlformats.org/officeDocument/2006/relationships/hyperlink" Target="consultantplus://offline/ref=27F81E4088F9A9FD4EE13A36465E51CCDA07F7AEC9F39B7953D9BC14FFA10E5D4577538BDB597CFB0C6410D3B1183F7A94FA1F372C08A64F3BBA3FQ2d0B" TargetMode="External"/><Relationship Id="rId33" Type="http://schemas.openxmlformats.org/officeDocument/2006/relationships/hyperlink" Target="consultantplus://offline/ref=27F81E4088F9A9FD4EE13A36465E51CCDA07F7AEC0F192775CD4E11EF7F8025F42780C9CDC1070FA0C6514D2B9473A6F85A212303517A75127B83D22QFd3B" TargetMode="External"/><Relationship Id="rId38" Type="http://schemas.openxmlformats.org/officeDocument/2006/relationships/hyperlink" Target="consultantplus://offline/ref=27F81E4088F9A9FD4EE13A36465E51CCDA07F7AEC0F192775CD4E11EF7F8025F42780C9CDC1070FA0C6514D1B2473A6F85A212303517A75127B83D22QFd3B" TargetMode="External"/><Relationship Id="rId46" Type="http://schemas.openxmlformats.org/officeDocument/2006/relationships/hyperlink" Target="consultantplus://offline/ref=27F81E4088F9A9FD4EE13A36465E51CCDA07F7AEC0F192775CD4E11EF7F8025F42780C9CDC1070FA0C6514DEB8473A6F85A212303517A75127B83D22QFd3B" TargetMode="External"/><Relationship Id="rId59" Type="http://schemas.openxmlformats.org/officeDocument/2006/relationships/hyperlink" Target="consultantplus://offline/ref=27F81E4088F9A9FD4EE13A36465E51CCDA07F7AEC9F39B7953D9BC14FFA10E5D4577538BDB597CFB0C641FD2B1183F7A94FA1F372C08A64F3BBA3FQ2d0B" TargetMode="External"/><Relationship Id="rId67" Type="http://schemas.openxmlformats.org/officeDocument/2006/relationships/hyperlink" Target="consultantplus://offline/ref=27F81E4088F9A9FD4EE13A36465E51CCDA07F7AEC9F39B7953D9BC14FFA10E5D4577538BDB597CFB0C6715D5B1183F7A94FA1F372C08A64F3BBA3FQ2d0B" TargetMode="External"/><Relationship Id="rId20" Type="http://schemas.openxmlformats.org/officeDocument/2006/relationships/hyperlink" Target="consultantplus://offline/ref=27F81E4088F9A9FD4EE13A36465E51CCDA07F7AEC9F39B7953D9BC14FFA10E5D4577538BDB597CFB0C6416D6B1183F7A94FA1F372C08A64F3BBA3FQ2d0B" TargetMode="External"/><Relationship Id="rId41" Type="http://schemas.openxmlformats.org/officeDocument/2006/relationships/hyperlink" Target="consultantplus://offline/ref=27F81E4088F9A9FD4EE13A36465E51CCDA07F7AEC0F192775CD4E11EF7F8025F42780C9CDC1070FA0C6514D0BD473A6F85A212303517A75127B83D22QFd3B" TargetMode="External"/><Relationship Id="rId54" Type="http://schemas.openxmlformats.org/officeDocument/2006/relationships/hyperlink" Target="consultantplus://offline/ref=27F81E4088F9A9FD4EE13A36465E51CCDA07F7AEC8F4967C52D9BC14FFA10E5D4577538BDB597CFB0C6515D3B1183F7A94FA1F372C08A64F3BBA3FQ2d0B" TargetMode="External"/><Relationship Id="rId62" Type="http://schemas.openxmlformats.org/officeDocument/2006/relationships/hyperlink" Target="consultantplus://offline/ref=27F81E4088F9A9FD4EE13A36465E51CCDA07F7AEC9F39B7953D9BC14FFA10E5D4577538BDB597CFB0C6714D5B1183F7A94FA1F372C08A64F3BBA3FQ2d0B" TargetMode="External"/><Relationship Id="rId70" Type="http://schemas.openxmlformats.org/officeDocument/2006/relationships/hyperlink" Target="consultantplus://offline/ref=27F81E4088F9A9FD4EE13A36465E51CCDA07F7AEC9F39B7953D9BC14FFA10E5D4577538BDB597CFB0C6715D4B1183F7A94FA1F372C08A64F3BBA3FQ2d0B" TargetMode="External"/><Relationship Id="rId75" Type="http://schemas.openxmlformats.org/officeDocument/2006/relationships/hyperlink" Target="consultantplus://offline/ref=27F81E4088F9A9FD4EE13A36465E51CCDA07F7AEC8F09B7A51D9BC14FFA10E5D4577538BDB597CFB0C6514D4B1183F7A94FA1F372C08A64F3BBA3FQ2d0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7F81E4088F9A9FD4EE13A36465E51CCDA07F7AEC9F39B7953D9BC14FFA10E5D4577538BDB597CFB0C6513D1B1183F7A94FA1F372C08A64F3BBA3FQ2d0B" TargetMode="External"/><Relationship Id="rId15" Type="http://schemas.openxmlformats.org/officeDocument/2006/relationships/hyperlink" Target="consultantplus://offline/ref=27F81E4088F9A9FD4EE13A36465E51CCDA07F7AEC8F4967C52D9BC14FFA10E5D4577538BDB597CFB0C6516D1B1183F7A94FA1F372C08A64F3BBA3FQ2d0B" TargetMode="External"/><Relationship Id="rId23" Type="http://schemas.openxmlformats.org/officeDocument/2006/relationships/hyperlink" Target="consultantplus://offline/ref=27F81E4088F9A9FD4EE13A36465E51CCDA07F7AEC9F39B7953D9BC14FFA10E5D4577538BDB597CFB0C6414D5B1183F7A94FA1F372C08A64F3BBA3FQ2d0B" TargetMode="External"/><Relationship Id="rId28" Type="http://schemas.openxmlformats.org/officeDocument/2006/relationships/hyperlink" Target="consultantplus://offline/ref=27F81E4088F9A9FD4EE13A36465E51CCDA07F7AEC9F39B7953D9BC14FFA10E5D4577538BDB597CFB0C641ED1B1183F7A94FA1F372C08A64F3BBA3FQ2d0B" TargetMode="External"/><Relationship Id="rId36" Type="http://schemas.openxmlformats.org/officeDocument/2006/relationships/hyperlink" Target="consultantplus://offline/ref=27F81E4088F9A9FD4EE13A36465E51CCDA07F7AEC0F192775CD4E11EF7F8025F42780C9CDC1070FA0C6514D1B8473A6F85A212303517A75127B83D22QFd3B" TargetMode="External"/><Relationship Id="rId49" Type="http://schemas.openxmlformats.org/officeDocument/2006/relationships/hyperlink" Target="consultantplus://offline/ref=27F81E4088F9A9FD4EE13A36465E51CCDA07F7AEC0F192775CD4E11EF7F8025F42780C9CDC1070FA0C6515D7BB473A6F85A212303517A75127B83D22QFd3B" TargetMode="External"/><Relationship Id="rId57" Type="http://schemas.openxmlformats.org/officeDocument/2006/relationships/hyperlink" Target="consultantplus://offline/ref=27F81E4088F9A9FD4EE13A36465E51CCDA07F7AEC8F4967C52D9BC14FFA10E5D4577538BDB597CFB0C6515D1B1183F7A94FA1F372C08A64F3BBA3FQ2d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7616</Words>
  <Characters>43417</Characters>
  <Application>Microsoft Office Word</Application>
  <DocSecurity>0</DocSecurity>
  <Lines>361</Lines>
  <Paragraphs>101</Paragraphs>
  <ScaleCrop>false</ScaleCrop>
  <Company/>
  <LinksUpToDate>false</LinksUpToDate>
  <CharactersWithSpaces>50932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2020-10-07T01:29:00Z</dcterms:created>
  <dcterms:modified xsi:type="dcterms:W3CDTF">2020-10-07T01:29:00Z</dcterms:modified>
</cp:coreProperties>
</file>